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3E9" w:rsidRPr="00A32E9D" w:rsidRDefault="00E329AC" w:rsidP="00A32E9D">
      <w:pPr>
        <w:pStyle w:val="1"/>
        <w:spacing w:line="360" w:lineRule="auto"/>
        <w:ind w:left="0"/>
        <w:jc w:val="center"/>
      </w:pPr>
      <w:r w:rsidRPr="00A32E9D">
        <w:t xml:space="preserve"> «Технико-экономическое обоснование проекта, включая финансовые показатели» </w:t>
      </w:r>
    </w:p>
    <w:p w:rsidR="000A2220" w:rsidRPr="00A32E9D" w:rsidRDefault="000A2220" w:rsidP="00A32E9D">
      <w:pPr>
        <w:pBdr>
          <w:top w:val="none" w:sz="4" w:space="0" w:color="000000"/>
          <w:left w:val="none" w:sz="4" w:space="0" w:color="000000"/>
          <w:bottom w:val="none" w:sz="4" w:space="0" w:color="000000"/>
          <w:right w:val="none" w:sz="4" w:space="0" w:color="000000"/>
          <w:between w:val="none" w:sz="4" w:space="0" w:color="000000"/>
        </w:pBdr>
        <w:spacing w:line="360" w:lineRule="auto"/>
        <w:ind w:firstLine="720"/>
        <w:jc w:val="both"/>
        <w:rPr>
          <w:color w:val="000000"/>
          <w:sz w:val="28"/>
          <w:szCs w:val="28"/>
        </w:rPr>
      </w:pPr>
    </w:p>
    <w:p w:rsidR="00E933E9" w:rsidRPr="00A32E9D" w:rsidRDefault="00E329AC" w:rsidP="00A32E9D">
      <w:pPr>
        <w:pBdr>
          <w:top w:val="none" w:sz="4" w:space="0" w:color="000000"/>
          <w:left w:val="none" w:sz="4" w:space="0" w:color="000000"/>
          <w:bottom w:val="none" w:sz="4" w:space="0" w:color="000000"/>
          <w:right w:val="none" w:sz="4" w:space="0" w:color="000000"/>
          <w:between w:val="none" w:sz="4" w:space="0" w:color="000000"/>
        </w:pBdr>
        <w:spacing w:line="360" w:lineRule="auto"/>
        <w:ind w:firstLine="720"/>
        <w:jc w:val="both"/>
        <w:rPr>
          <w:color w:val="000000"/>
          <w:sz w:val="28"/>
          <w:szCs w:val="28"/>
        </w:rPr>
      </w:pPr>
      <w:r w:rsidRPr="00A32E9D">
        <w:rPr>
          <w:color w:val="000000"/>
          <w:sz w:val="28"/>
          <w:szCs w:val="28"/>
        </w:rPr>
        <w:t>В этом модуле компания должна провести точные расчеты на период не менее 2 лет, доказывающие, что задуманный бизнес будет иметь прибыль.</w:t>
      </w:r>
    </w:p>
    <w:p w:rsidR="00E76DB1" w:rsidRPr="00A32E9D" w:rsidRDefault="00E76DB1" w:rsidP="00A32E9D">
      <w:pPr>
        <w:pBdr>
          <w:top w:val="none" w:sz="4" w:space="0" w:color="000000"/>
          <w:left w:val="none" w:sz="4" w:space="0" w:color="000000"/>
          <w:bottom w:val="none" w:sz="4" w:space="0" w:color="000000"/>
          <w:right w:val="none" w:sz="4" w:space="0" w:color="000000"/>
          <w:between w:val="none" w:sz="4" w:space="0" w:color="000000"/>
        </w:pBdr>
        <w:spacing w:line="360" w:lineRule="auto"/>
        <w:ind w:firstLine="720"/>
        <w:jc w:val="center"/>
        <w:rPr>
          <w:b/>
          <w:color w:val="000000"/>
          <w:sz w:val="28"/>
          <w:szCs w:val="28"/>
        </w:rPr>
      </w:pPr>
    </w:p>
    <w:p w:rsidR="00E76DB1" w:rsidRPr="00A32E9D" w:rsidRDefault="00E76DB1" w:rsidP="00A32E9D">
      <w:pPr>
        <w:pBdr>
          <w:top w:val="none" w:sz="4" w:space="0" w:color="000000"/>
          <w:left w:val="none" w:sz="4" w:space="0" w:color="000000"/>
          <w:bottom w:val="none" w:sz="4" w:space="0" w:color="000000"/>
          <w:right w:val="none" w:sz="4" w:space="0" w:color="000000"/>
          <w:between w:val="none" w:sz="4" w:space="0" w:color="000000"/>
        </w:pBdr>
        <w:spacing w:line="360" w:lineRule="auto"/>
        <w:ind w:firstLine="720"/>
        <w:jc w:val="center"/>
        <w:rPr>
          <w:b/>
          <w:color w:val="000000"/>
          <w:sz w:val="28"/>
          <w:szCs w:val="28"/>
        </w:rPr>
      </w:pPr>
      <w:r w:rsidRPr="00A32E9D">
        <w:rPr>
          <w:b/>
          <w:color w:val="000000"/>
          <w:sz w:val="28"/>
          <w:szCs w:val="28"/>
        </w:rPr>
        <w:t>Проект «Р</w:t>
      </w:r>
      <w:r w:rsidR="009F5130" w:rsidRPr="00A32E9D">
        <w:rPr>
          <w:b/>
          <w:color w:val="000000"/>
          <w:sz w:val="28"/>
          <w:szCs w:val="28"/>
        </w:rPr>
        <w:t>есторана европейской кухни на 20</w:t>
      </w:r>
      <w:r w:rsidRPr="00A32E9D">
        <w:rPr>
          <w:b/>
          <w:color w:val="000000"/>
          <w:sz w:val="28"/>
          <w:szCs w:val="28"/>
        </w:rPr>
        <w:t xml:space="preserve"> мест</w:t>
      </w:r>
      <w:r w:rsidR="00FC16D1" w:rsidRPr="00A32E9D">
        <w:rPr>
          <w:b/>
          <w:color w:val="000000"/>
          <w:sz w:val="28"/>
          <w:szCs w:val="28"/>
        </w:rPr>
        <w:t xml:space="preserve"> на базе отдых</w:t>
      </w:r>
      <w:proofErr w:type="gramStart"/>
      <w:r w:rsidR="00FC16D1" w:rsidRPr="00A32E9D">
        <w:rPr>
          <w:b/>
          <w:color w:val="000000"/>
          <w:sz w:val="28"/>
          <w:szCs w:val="28"/>
        </w:rPr>
        <w:t>а ООО</w:t>
      </w:r>
      <w:proofErr w:type="gramEnd"/>
      <w:r w:rsidR="00FC16D1" w:rsidRPr="00A32E9D">
        <w:rPr>
          <w:b/>
          <w:color w:val="000000"/>
          <w:sz w:val="28"/>
          <w:szCs w:val="28"/>
        </w:rPr>
        <w:t xml:space="preserve"> «Остров»</w:t>
      </w:r>
      <w:r w:rsidR="00D31148" w:rsidRPr="00A32E9D">
        <w:rPr>
          <w:b/>
          <w:color w:val="000000"/>
          <w:sz w:val="28"/>
          <w:szCs w:val="28"/>
        </w:rPr>
        <w:t>»</w:t>
      </w:r>
    </w:p>
    <w:p w:rsidR="00E933E9" w:rsidRPr="00A32E9D" w:rsidRDefault="00E933E9" w:rsidP="00A32E9D">
      <w:pPr>
        <w:pBdr>
          <w:top w:val="none" w:sz="4" w:space="0" w:color="000000"/>
          <w:left w:val="none" w:sz="4" w:space="0" w:color="000000"/>
          <w:bottom w:val="none" w:sz="4" w:space="0" w:color="000000"/>
          <w:right w:val="none" w:sz="4" w:space="0" w:color="000000"/>
          <w:between w:val="none" w:sz="4" w:space="0" w:color="000000"/>
        </w:pBdr>
        <w:spacing w:line="360" w:lineRule="auto"/>
        <w:jc w:val="both"/>
        <w:rPr>
          <w:color w:val="000000"/>
          <w:sz w:val="28"/>
          <w:szCs w:val="28"/>
        </w:rPr>
      </w:pPr>
    </w:p>
    <w:p w:rsidR="00E933E9" w:rsidRPr="00A32E9D" w:rsidRDefault="00E329AC" w:rsidP="00A32E9D">
      <w:pPr>
        <w:pStyle w:val="af7"/>
        <w:numPr>
          <w:ilvl w:val="0"/>
          <w:numId w:val="1"/>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color w:val="000000"/>
          <w:sz w:val="28"/>
          <w:szCs w:val="28"/>
        </w:rPr>
      </w:pPr>
      <w:r w:rsidRPr="00A32E9D">
        <w:rPr>
          <w:color w:val="000000"/>
          <w:sz w:val="28"/>
          <w:szCs w:val="28"/>
        </w:rPr>
        <w:t>Составить бюджет инвестиций, отдельно выделяя расходы стартового этапа, приобретение объектов основных средств и формирование оборотного капитала.</w:t>
      </w:r>
    </w:p>
    <w:p w:rsidR="00E933E9" w:rsidRPr="00A32E9D" w:rsidRDefault="00E933E9"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1080"/>
        <w:jc w:val="both"/>
        <w:rPr>
          <w:color w:val="000000"/>
          <w:sz w:val="28"/>
          <w:szCs w:val="28"/>
        </w:rPr>
      </w:pPr>
    </w:p>
    <w:p w:rsidR="00E76DB1" w:rsidRPr="00A32E9D" w:rsidRDefault="00E76DB1"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0"/>
        <w:jc w:val="both"/>
        <w:rPr>
          <w:b/>
          <w:color w:val="000000"/>
          <w:sz w:val="28"/>
          <w:szCs w:val="28"/>
        </w:rPr>
      </w:pPr>
      <w:r w:rsidRPr="00A32E9D">
        <w:rPr>
          <w:b/>
          <w:color w:val="000000"/>
          <w:sz w:val="28"/>
          <w:szCs w:val="28"/>
        </w:rPr>
        <w:t>Решение:</w:t>
      </w: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0"/>
        <w:jc w:val="both"/>
        <w:rPr>
          <w:color w:val="000000"/>
          <w:sz w:val="28"/>
          <w:szCs w:val="28"/>
        </w:rPr>
      </w:pPr>
      <w:r w:rsidRPr="00A32E9D">
        <w:rPr>
          <w:color w:val="000000"/>
          <w:sz w:val="28"/>
          <w:szCs w:val="28"/>
        </w:rPr>
        <w:t xml:space="preserve"> Таблица 1 – Бюджет инвестиций</w:t>
      </w:r>
      <w:r w:rsidR="000A2220" w:rsidRPr="00A32E9D">
        <w:rPr>
          <w:color w:val="000000"/>
          <w:sz w:val="28"/>
          <w:szCs w:val="28"/>
        </w:rPr>
        <w:t xml:space="preserve"> </w:t>
      </w:r>
    </w:p>
    <w:p w:rsidR="00E933E9" w:rsidRPr="00A32E9D" w:rsidRDefault="00E933E9"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0" w:firstLine="708"/>
        <w:jc w:val="both"/>
        <w:rPr>
          <w:color w:val="000000"/>
          <w:sz w:val="28"/>
          <w:szCs w:val="28"/>
        </w:rPr>
      </w:pPr>
    </w:p>
    <w:tbl>
      <w:tblPr>
        <w:tblStyle w:val="af8"/>
        <w:tblW w:w="0" w:type="auto"/>
        <w:tblInd w:w="137" w:type="dxa"/>
        <w:tblLook w:val="04A0" w:firstRow="1" w:lastRow="0" w:firstColumn="1" w:lastColumn="0" w:noHBand="0" w:noVBand="1"/>
      </w:tblPr>
      <w:tblGrid>
        <w:gridCol w:w="851"/>
        <w:gridCol w:w="6378"/>
        <w:gridCol w:w="1979"/>
      </w:tblGrid>
      <w:tr w:rsidR="00E933E9" w:rsidRPr="00A32E9D">
        <w:tc>
          <w:tcPr>
            <w:tcW w:w="851" w:type="dxa"/>
          </w:tcPr>
          <w:p w:rsidR="00E933E9" w:rsidRPr="00A32E9D" w:rsidRDefault="00E329AC" w:rsidP="00A32E9D">
            <w:pPr>
              <w:pStyle w:val="af9"/>
              <w:rPr>
                <w:sz w:val="20"/>
                <w:szCs w:val="20"/>
                <w:lang w:val="en-US"/>
              </w:rPr>
            </w:pPr>
            <w:r w:rsidRPr="00A32E9D">
              <w:rPr>
                <w:sz w:val="20"/>
                <w:szCs w:val="20"/>
              </w:rPr>
              <w:t xml:space="preserve">№ </w:t>
            </w:r>
            <w:proofErr w:type="spellStart"/>
            <w:r w:rsidRPr="00A32E9D">
              <w:rPr>
                <w:sz w:val="20"/>
                <w:szCs w:val="20"/>
              </w:rPr>
              <w:t>п</w:t>
            </w:r>
            <w:proofErr w:type="gramStart"/>
            <w:r w:rsidRPr="00A32E9D">
              <w:rPr>
                <w:sz w:val="20"/>
                <w:szCs w:val="20"/>
              </w:rPr>
              <w:t>.п</w:t>
            </w:r>
            <w:proofErr w:type="spellEnd"/>
            <w:proofErr w:type="gramEnd"/>
            <w:r w:rsidR="00E046C3" w:rsidRPr="00A32E9D">
              <w:rPr>
                <w:sz w:val="20"/>
                <w:szCs w:val="20"/>
                <w:lang w:val="en-US"/>
              </w:rPr>
              <w:t>/</w:t>
            </w:r>
          </w:p>
        </w:tc>
        <w:tc>
          <w:tcPr>
            <w:tcW w:w="6378" w:type="dxa"/>
          </w:tcPr>
          <w:p w:rsidR="00E933E9" w:rsidRPr="00A32E9D" w:rsidRDefault="00E329AC" w:rsidP="00A32E9D">
            <w:pPr>
              <w:pStyle w:val="af9"/>
              <w:rPr>
                <w:sz w:val="20"/>
                <w:szCs w:val="20"/>
              </w:rPr>
            </w:pPr>
            <w:r w:rsidRPr="00A32E9D">
              <w:rPr>
                <w:sz w:val="20"/>
                <w:szCs w:val="20"/>
              </w:rPr>
              <w:t>Направления инвестиций</w:t>
            </w:r>
          </w:p>
        </w:tc>
        <w:tc>
          <w:tcPr>
            <w:tcW w:w="1979" w:type="dxa"/>
          </w:tcPr>
          <w:p w:rsidR="00E933E9" w:rsidRPr="00A32E9D" w:rsidRDefault="00E329AC" w:rsidP="00A32E9D">
            <w:pPr>
              <w:pStyle w:val="af9"/>
              <w:jc w:val="center"/>
              <w:rPr>
                <w:sz w:val="20"/>
                <w:szCs w:val="20"/>
              </w:rPr>
            </w:pPr>
            <w:r w:rsidRPr="00A32E9D">
              <w:rPr>
                <w:sz w:val="20"/>
                <w:szCs w:val="20"/>
              </w:rPr>
              <w:t>Величина, тыс. руб.</w:t>
            </w:r>
          </w:p>
        </w:tc>
      </w:tr>
      <w:tr w:rsidR="00E933E9" w:rsidRPr="00A32E9D">
        <w:tc>
          <w:tcPr>
            <w:tcW w:w="851" w:type="dxa"/>
          </w:tcPr>
          <w:p w:rsidR="00E933E9" w:rsidRPr="00A32E9D" w:rsidRDefault="00E329AC" w:rsidP="00A32E9D">
            <w:pPr>
              <w:pStyle w:val="af9"/>
              <w:rPr>
                <w:sz w:val="20"/>
                <w:szCs w:val="20"/>
              </w:rPr>
            </w:pPr>
            <w:r w:rsidRPr="00A32E9D">
              <w:rPr>
                <w:sz w:val="20"/>
                <w:szCs w:val="20"/>
              </w:rPr>
              <w:t>1.</w:t>
            </w:r>
          </w:p>
        </w:tc>
        <w:tc>
          <w:tcPr>
            <w:tcW w:w="6378" w:type="dxa"/>
          </w:tcPr>
          <w:p w:rsidR="00E933E9" w:rsidRPr="00A32E9D" w:rsidRDefault="00E329AC" w:rsidP="00A32E9D">
            <w:pPr>
              <w:pStyle w:val="af9"/>
              <w:rPr>
                <w:sz w:val="20"/>
                <w:szCs w:val="20"/>
              </w:rPr>
            </w:pPr>
            <w:r w:rsidRPr="00A32E9D">
              <w:rPr>
                <w:sz w:val="20"/>
                <w:szCs w:val="20"/>
              </w:rPr>
              <w:t>Инвестиции в объекты основных средств, в том числе:</w:t>
            </w:r>
          </w:p>
        </w:tc>
        <w:tc>
          <w:tcPr>
            <w:tcW w:w="1979" w:type="dxa"/>
          </w:tcPr>
          <w:p w:rsidR="00E933E9" w:rsidRPr="00A32E9D" w:rsidRDefault="000C7313" w:rsidP="00A32E9D">
            <w:pPr>
              <w:pStyle w:val="af9"/>
              <w:rPr>
                <w:sz w:val="20"/>
                <w:szCs w:val="20"/>
              </w:rPr>
            </w:pPr>
            <w:r w:rsidRPr="00A32E9D">
              <w:rPr>
                <w:sz w:val="20"/>
                <w:szCs w:val="20"/>
              </w:rPr>
              <w:t>241 486</w:t>
            </w:r>
          </w:p>
        </w:tc>
      </w:tr>
      <w:tr w:rsidR="000C7313" w:rsidRPr="00A32E9D">
        <w:tc>
          <w:tcPr>
            <w:tcW w:w="851" w:type="dxa"/>
          </w:tcPr>
          <w:p w:rsidR="000C7313" w:rsidRPr="00A32E9D" w:rsidRDefault="000C7313" w:rsidP="00A32E9D">
            <w:pPr>
              <w:pStyle w:val="af9"/>
              <w:rPr>
                <w:sz w:val="20"/>
                <w:szCs w:val="20"/>
              </w:rPr>
            </w:pPr>
          </w:p>
        </w:tc>
        <w:tc>
          <w:tcPr>
            <w:tcW w:w="6378" w:type="dxa"/>
          </w:tcPr>
          <w:p w:rsidR="000C7313" w:rsidRPr="00A32E9D" w:rsidRDefault="000C7313" w:rsidP="00A32E9D">
            <w:pPr>
              <w:pStyle w:val="afc"/>
              <w:spacing w:line="240" w:lineRule="auto"/>
            </w:pPr>
            <w:r w:rsidRPr="00A32E9D">
              <w:t>Помещение</w:t>
            </w:r>
          </w:p>
        </w:tc>
        <w:tc>
          <w:tcPr>
            <w:tcW w:w="1979" w:type="dxa"/>
          </w:tcPr>
          <w:p w:rsidR="000C7313" w:rsidRPr="00A32E9D" w:rsidRDefault="000C7313" w:rsidP="00A32E9D">
            <w:pPr>
              <w:pStyle w:val="afc"/>
              <w:spacing w:line="240" w:lineRule="auto"/>
            </w:pPr>
            <w:r w:rsidRPr="00A32E9D">
              <w:t>205 000</w:t>
            </w:r>
          </w:p>
        </w:tc>
      </w:tr>
      <w:tr w:rsidR="000C7313" w:rsidRPr="00A32E9D">
        <w:tc>
          <w:tcPr>
            <w:tcW w:w="851" w:type="dxa"/>
          </w:tcPr>
          <w:p w:rsidR="000C7313" w:rsidRPr="00A32E9D" w:rsidRDefault="000C7313" w:rsidP="00A32E9D">
            <w:pPr>
              <w:pStyle w:val="af9"/>
              <w:rPr>
                <w:sz w:val="20"/>
                <w:szCs w:val="20"/>
              </w:rPr>
            </w:pPr>
          </w:p>
        </w:tc>
        <w:tc>
          <w:tcPr>
            <w:tcW w:w="6378" w:type="dxa"/>
          </w:tcPr>
          <w:p w:rsidR="000C7313" w:rsidRPr="00A32E9D" w:rsidRDefault="000C7313" w:rsidP="00A32E9D">
            <w:pPr>
              <w:pStyle w:val="afc"/>
              <w:spacing w:line="240" w:lineRule="auto"/>
            </w:pPr>
            <w:r w:rsidRPr="00A32E9D">
              <w:t>Кассовые аппараты</w:t>
            </w:r>
          </w:p>
        </w:tc>
        <w:tc>
          <w:tcPr>
            <w:tcW w:w="1979" w:type="dxa"/>
          </w:tcPr>
          <w:p w:rsidR="000C7313" w:rsidRPr="00A32E9D" w:rsidRDefault="000C7313" w:rsidP="00A32E9D">
            <w:pPr>
              <w:pStyle w:val="afc"/>
              <w:spacing w:line="240" w:lineRule="auto"/>
            </w:pPr>
            <w:r w:rsidRPr="00A32E9D">
              <w:t>120</w:t>
            </w:r>
          </w:p>
        </w:tc>
      </w:tr>
      <w:tr w:rsidR="000C7313" w:rsidRPr="00A32E9D">
        <w:tc>
          <w:tcPr>
            <w:tcW w:w="851" w:type="dxa"/>
          </w:tcPr>
          <w:p w:rsidR="000C7313" w:rsidRPr="00A32E9D" w:rsidRDefault="000C7313" w:rsidP="00A32E9D">
            <w:pPr>
              <w:pStyle w:val="af9"/>
              <w:rPr>
                <w:sz w:val="20"/>
                <w:szCs w:val="20"/>
              </w:rPr>
            </w:pPr>
          </w:p>
        </w:tc>
        <w:tc>
          <w:tcPr>
            <w:tcW w:w="6378" w:type="dxa"/>
          </w:tcPr>
          <w:p w:rsidR="000C7313" w:rsidRPr="00A32E9D" w:rsidRDefault="000C7313" w:rsidP="00A32E9D">
            <w:pPr>
              <w:pStyle w:val="afc"/>
              <w:spacing w:line="240" w:lineRule="auto"/>
            </w:pPr>
            <w:r w:rsidRPr="00A32E9D">
              <w:t>Мебель и аксессуары</w:t>
            </w:r>
          </w:p>
        </w:tc>
        <w:tc>
          <w:tcPr>
            <w:tcW w:w="1979" w:type="dxa"/>
          </w:tcPr>
          <w:p w:rsidR="000C7313" w:rsidRPr="00A32E9D" w:rsidRDefault="000C7313" w:rsidP="00A32E9D">
            <w:pPr>
              <w:pStyle w:val="afc"/>
              <w:spacing w:line="240" w:lineRule="auto"/>
            </w:pPr>
            <w:r w:rsidRPr="00A32E9D">
              <w:t>11 820</w:t>
            </w:r>
          </w:p>
        </w:tc>
      </w:tr>
      <w:tr w:rsidR="000C7313" w:rsidRPr="00A32E9D">
        <w:tc>
          <w:tcPr>
            <w:tcW w:w="851" w:type="dxa"/>
          </w:tcPr>
          <w:p w:rsidR="000C7313" w:rsidRPr="00A32E9D" w:rsidRDefault="000C7313" w:rsidP="00A32E9D">
            <w:pPr>
              <w:pStyle w:val="af9"/>
              <w:rPr>
                <w:sz w:val="20"/>
                <w:szCs w:val="20"/>
              </w:rPr>
            </w:pPr>
          </w:p>
        </w:tc>
        <w:tc>
          <w:tcPr>
            <w:tcW w:w="6378" w:type="dxa"/>
          </w:tcPr>
          <w:p w:rsidR="000C7313" w:rsidRPr="00A32E9D" w:rsidRDefault="000C7313" w:rsidP="00A32E9D">
            <w:pPr>
              <w:pStyle w:val="afc"/>
              <w:spacing w:line="240" w:lineRule="auto"/>
            </w:pPr>
            <w:r w:rsidRPr="00A32E9D">
              <w:t>Кухонное и складское оборудование</w:t>
            </w:r>
          </w:p>
        </w:tc>
        <w:tc>
          <w:tcPr>
            <w:tcW w:w="1979" w:type="dxa"/>
          </w:tcPr>
          <w:p w:rsidR="000C7313" w:rsidRPr="00A32E9D" w:rsidRDefault="000C7313" w:rsidP="00A32E9D">
            <w:pPr>
              <w:pStyle w:val="afc"/>
              <w:spacing w:line="240" w:lineRule="auto"/>
            </w:pPr>
            <w:r w:rsidRPr="00A32E9D">
              <w:t>17 000</w:t>
            </w:r>
          </w:p>
        </w:tc>
      </w:tr>
      <w:tr w:rsidR="000C7313" w:rsidRPr="00A32E9D">
        <w:tc>
          <w:tcPr>
            <w:tcW w:w="851" w:type="dxa"/>
          </w:tcPr>
          <w:p w:rsidR="000C7313" w:rsidRPr="00A32E9D" w:rsidRDefault="000C7313" w:rsidP="00A32E9D">
            <w:pPr>
              <w:pStyle w:val="af9"/>
              <w:rPr>
                <w:sz w:val="20"/>
                <w:szCs w:val="20"/>
              </w:rPr>
            </w:pPr>
          </w:p>
        </w:tc>
        <w:tc>
          <w:tcPr>
            <w:tcW w:w="6378" w:type="dxa"/>
          </w:tcPr>
          <w:p w:rsidR="000C7313" w:rsidRPr="00A32E9D" w:rsidRDefault="000C7313" w:rsidP="00A32E9D">
            <w:pPr>
              <w:pStyle w:val="afc"/>
              <w:spacing w:line="240" w:lineRule="auto"/>
            </w:pPr>
            <w:r w:rsidRPr="00A32E9D">
              <w:t>Автотранспорт</w:t>
            </w:r>
          </w:p>
        </w:tc>
        <w:tc>
          <w:tcPr>
            <w:tcW w:w="1979" w:type="dxa"/>
          </w:tcPr>
          <w:p w:rsidR="000C7313" w:rsidRPr="00A32E9D" w:rsidRDefault="000C7313" w:rsidP="00A32E9D">
            <w:pPr>
              <w:pStyle w:val="afc"/>
              <w:spacing w:line="240" w:lineRule="auto"/>
            </w:pPr>
            <w:r w:rsidRPr="00A32E9D">
              <w:t>4 076</w:t>
            </w:r>
          </w:p>
        </w:tc>
      </w:tr>
      <w:tr w:rsidR="000C7313" w:rsidRPr="00A32E9D">
        <w:tc>
          <w:tcPr>
            <w:tcW w:w="851" w:type="dxa"/>
          </w:tcPr>
          <w:p w:rsidR="000C7313" w:rsidRPr="00A32E9D" w:rsidRDefault="000C7313" w:rsidP="00A32E9D">
            <w:pPr>
              <w:pStyle w:val="af9"/>
              <w:rPr>
                <w:sz w:val="20"/>
                <w:szCs w:val="20"/>
              </w:rPr>
            </w:pPr>
          </w:p>
        </w:tc>
        <w:tc>
          <w:tcPr>
            <w:tcW w:w="6378" w:type="dxa"/>
          </w:tcPr>
          <w:p w:rsidR="000C7313" w:rsidRPr="00A32E9D" w:rsidRDefault="000C7313" w:rsidP="00A32E9D">
            <w:pPr>
              <w:pStyle w:val="afc"/>
              <w:spacing w:line="240" w:lineRule="auto"/>
            </w:pPr>
            <w:r w:rsidRPr="00A32E9D">
              <w:t>Компьютеры и оргтехника</w:t>
            </w:r>
          </w:p>
        </w:tc>
        <w:tc>
          <w:tcPr>
            <w:tcW w:w="1979" w:type="dxa"/>
          </w:tcPr>
          <w:p w:rsidR="000C7313" w:rsidRPr="00A32E9D" w:rsidRDefault="000C7313" w:rsidP="00A32E9D">
            <w:pPr>
              <w:pStyle w:val="afc"/>
              <w:spacing w:line="240" w:lineRule="auto"/>
            </w:pPr>
            <w:r w:rsidRPr="00A32E9D">
              <w:t>720</w:t>
            </w:r>
          </w:p>
        </w:tc>
      </w:tr>
      <w:tr w:rsidR="00F35C45" w:rsidRPr="00A32E9D">
        <w:tc>
          <w:tcPr>
            <w:tcW w:w="851" w:type="dxa"/>
          </w:tcPr>
          <w:p w:rsidR="00F35C45" w:rsidRPr="00A32E9D" w:rsidRDefault="00F35C45" w:rsidP="00A32E9D">
            <w:pPr>
              <w:pStyle w:val="af9"/>
              <w:rPr>
                <w:sz w:val="20"/>
                <w:szCs w:val="20"/>
              </w:rPr>
            </w:pPr>
          </w:p>
        </w:tc>
        <w:tc>
          <w:tcPr>
            <w:tcW w:w="6378" w:type="dxa"/>
          </w:tcPr>
          <w:p w:rsidR="00F35C45" w:rsidRPr="00A32E9D" w:rsidRDefault="00F35C45" w:rsidP="00A32E9D">
            <w:pPr>
              <w:pStyle w:val="afc"/>
              <w:spacing w:line="240" w:lineRule="auto"/>
            </w:pPr>
            <w:r w:rsidRPr="00A32E9D">
              <w:t>Программное обеспечение для ведения бухгалтерского учета</w:t>
            </w:r>
          </w:p>
        </w:tc>
        <w:tc>
          <w:tcPr>
            <w:tcW w:w="1979" w:type="dxa"/>
          </w:tcPr>
          <w:p w:rsidR="00F35C45" w:rsidRPr="00A32E9D" w:rsidRDefault="00F35C45" w:rsidP="00A32E9D">
            <w:pPr>
              <w:pStyle w:val="af9"/>
              <w:rPr>
                <w:sz w:val="20"/>
                <w:szCs w:val="20"/>
              </w:rPr>
            </w:pPr>
            <w:r w:rsidRPr="00A32E9D">
              <w:rPr>
                <w:sz w:val="20"/>
                <w:szCs w:val="20"/>
              </w:rPr>
              <w:t>2 750</w:t>
            </w:r>
          </w:p>
        </w:tc>
      </w:tr>
      <w:tr w:rsidR="00E933E9" w:rsidRPr="00A32E9D">
        <w:tc>
          <w:tcPr>
            <w:tcW w:w="851" w:type="dxa"/>
          </w:tcPr>
          <w:p w:rsidR="00E933E9" w:rsidRPr="00A32E9D" w:rsidRDefault="00E329AC" w:rsidP="00A32E9D">
            <w:pPr>
              <w:pStyle w:val="af9"/>
              <w:rPr>
                <w:sz w:val="20"/>
                <w:szCs w:val="20"/>
              </w:rPr>
            </w:pPr>
            <w:r w:rsidRPr="00A32E9D">
              <w:rPr>
                <w:sz w:val="20"/>
                <w:szCs w:val="20"/>
              </w:rPr>
              <w:t>2.</w:t>
            </w:r>
          </w:p>
        </w:tc>
        <w:tc>
          <w:tcPr>
            <w:tcW w:w="6378" w:type="dxa"/>
          </w:tcPr>
          <w:p w:rsidR="00E933E9" w:rsidRPr="00A32E9D" w:rsidRDefault="00E329AC" w:rsidP="00A32E9D">
            <w:pPr>
              <w:pStyle w:val="af9"/>
              <w:rPr>
                <w:sz w:val="20"/>
                <w:szCs w:val="20"/>
              </w:rPr>
            </w:pPr>
            <w:r w:rsidRPr="00A32E9D">
              <w:rPr>
                <w:sz w:val="20"/>
                <w:szCs w:val="20"/>
              </w:rPr>
              <w:t>Инвестиции в объекты оборотных средств, в том числе:</w:t>
            </w:r>
          </w:p>
        </w:tc>
        <w:tc>
          <w:tcPr>
            <w:tcW w:w="1979" w:type="dxa"/>
          </w:tcPr>
          <w:p w:rsidR="00E933E9" w:rsidRPr="00A32E9D" w:rsidRDefault="000C7313" w:rsidP="00A32E9D">
            <w:pPr>
              <w:rPr>
                <w:color w:val="000000"/>
                <w:sz w:val="20"/>
                <w:szCs w:val="20"/>
              </w:rPr>
            </w:pPr>
            <w:r w:rsidRPr="00A32E9D">
              <w:rPr>
                <w:color w:val="000000"/>
                <w:sz w:val="20"/>
                <w:szCs w:val="20"/>
              </w:rPr>
              <w:t>194 420</w:t>
            </w:r>
          </w:p>
        </w:tc>
      </w:tr>
      <w:tr w:rsidR="000C7313" w:rsidRPr="00A32E9D">
        <w:tc>
          <w:tcPr>
            <w:tcW w:w="851" w:type="dxa"/>
          </w:tcPr>
          <w:p w:rsidR="000C7313" w:rsidRPr="00A32E9D" w:rsidRDefault="000C7313" w:rsidP="00A32E9D">
            <w:pPr>
              <w:pStyle w:val="af9"/>
              <w:rPr>
                <w:sz w:val="20"/>
                <w:szCs w:val="20"/>
              </w:rPr>
            </w:pPr>
          </w:p>
        </w:tc>
        <w:tc>
          <w:tcPr>
            <w:tcW w:w="6378" w:type="dxa"/>
          </w:tcPr>
          <w:p w:rsidR="000C7313" w:rsidRPr="00A32E9D" w:rsidRDefault="000C7313" w:rsidP="00A32E9D">
            <w:pPr>
              <w:pStyle w:val="afc"/>
              <w:spacing w:line="240" w:lineRule="auto"/>
            </w:pPr>
            <w:r w:rsidRPr="00A32E9D">
              <w:t>Ремонтные работы</w:t>
            </w:r>
          </w:p>
        </w:tc>
        <w:tc>
          <w:tcPr>
            <w:tcW w:w="1979" w:type="dxa"/>
          </w:tcPr>
          <w:p w:rsidR="000C7313" w:rsidRPr="00A32E9D" w:rsidRDefault="000C7313" w:rsidP="00A32E9D">
            <w:pPr>
              <w:pStyle w:val="afc"/>
              <w:spacing w:line="240" w:lineRule="auto"/>
            </w:pPr>
            <w:r w:rsidRPr="00A32E9D">
              <w:t>160 707</w:t>
            </w:r>
          </w:p>
        </w:tc>
      </w:tr>
      <w:tr w:rsidR="000C7313" w:rsidRPr="00A32E9D">
        <w:tc>
          <w:tcPr>
            <w:tcW w:w="851" w:type="dxa"/>
          </w:tcPr>
          <w:p w:rsidR="000C7313" w:rsidRPr="00A32E9D" w:rsidRDefault="000C7313" w:rsidP="00A32E9D">
            <w:pPr>
              <w:pStyle w:val="af9"/>
              <w:rPr>
                <w:sz w:val="20"/>
                <w:szCs w:val="20"/>
              </w:rPr>
            </w:pPr>
          </w:p>
        </w:tc>
        <w:tc>
          <w:tcPr>
            <w:tcW w:w="6378" w:type="dxa"/>
          </w:tcPr>
          <w:p w:rsidR="000C7313" w:rsidRPr="00A32E9D" w:rsidRDefault="000C7313" w:rsidP="00A32E9D">
            <w:pPr>
              <w:pStyle w:val="afc"/>
              <w:spacing w:line="240" w:lineRule="auto"/>
            </w:pPr>
            <w:r w:rsidRPr="00A32E9D">
              <w:t>Посуда и инвентарь</w:t>
            </w:r>
          </w:p>
        </w:tc>
        <w:tc>
          <w:tcPr>
            <w:tcW w:w="1979" w:type="dxa"/>
          </w:tcPr>
          <w:p w:rsidR="000C7313" w:rsidRPr="00A32E9D" w:rsidRDefault="000C7313" w:rsidP="00A32E9D">
            <w:pPr>
              <w:pStyle w:val="afc"/>
              <w:spacing w:line="240" w:lineRule="auto"/>
            </w:pPr>
            <w:r w:rsidRPr="00A32E9D">
              <w:t>4 250</w:t>
            </w:r>
          </w:p>
        </w:tc>
      </w:tr>
      <w:tr w:rsidR="000C7313" w:rsidRPr="00A32E9D">
        <w:tc>
          <w:tcPr>
            <w:tcW w:w="851" w:type="dxa"/>
          </w:tcPr>
          <w:p w:rsidR="000C7313" w:rsidRPr="00A32E9D" w:rsidRDefault="000C7313" w:rsidP="00A32E9D">
            <w:pPr>
              <w:pStyle w:val="af9"/>
              <w:rPr>
                <w:sz w:val="20"/>
                <w:szCs w:val="20"/>
              </w:rPr>
            </w:pPr>
          </w:p>
        </w:tc>
        <w:tc>
          <w:tcPr>
            <w:tcW w:w="6378" w:type="dxa"/>
          </w:tcPr>
          <w:p w:rsidR="000C7313" w:rsidRPr="00A32E9D" w:rsidRDefault="000C7313" w:rsidP="00A32E9D">
            <w:pPr>
              <w:pStyle w:val="afc"/>
              <w:spacing w:line="240" w:lineRule="auto"/>
            </w:pPr>
            <w:r w:rsidRPr="00A32E9D">
              <w:t>Первоначальный закуп продуктов</w:t>
            </w:r>
          </w:p>
        </w:tc>
        <w:tc>
          <w:tcPr>
            <w:tcW w:w="1979" w:type="dxa"/>
          </w:tcPr>
          <w:p w:rsidR="000C7313" w:rsidRPr="00A32E9D" w:rsidRDefault="000C7313" w:rsidP="00A32E9D">
            <w:pPr>
              <w:pStyle w:val="afc"/>
              <w:spacing w:line="240" w:lineRule="auto"/>
            </w:pPr>
            <w:r w:rsidRPr="00A32E9D">
              <w:t>3 020</w:t>
            </w:r>
          </w:p>
        </w:tc>
      </w:tr>
      <w:tr w:rsidR="000C7313" w:rsidRPr="00A32E9D">
        <w:tc>
          <w:tcPr>
            <w:tcW w:w="851" w:type="dxa"/>
          </w:tcPr>
          <w:p w:rsidR="000C7313" w:rsidRPr="00A32E9D" w:rsidRDefault="000C7313" w:rsidP="00A32E9D">
            <w:pPr>
              <w:pStyle w:val="af9"/>
              <w:rPr>
                <w:sz w:val="20"/>
                <w:szCs w:val="20"/>
              </w:rPr>
            </w:pPr>
          </w:p>
        </w:tc>
        <w:tc>
          <w:tcPr>
            <w:tcW w:w="6378" w:type="dxa"/>
          </w:tcPr>
          <w:p w:rsidR="000C7313" w:rsidRPr="00A32E9D" w:rsidRDefault="000C7313" w:rsidP="00A32E9D">
            <w:pPr>
              <w:pStyle w:val="afc"/>
              <w:spacing w:line="240" w:lineRule="auto"/>
            </w:pPr>
            <w:r w:rsidRPr="00A32E9D">
              <w:t>Хоз. расходы</w:t>
            </w:r>
          </w:p>
        </w:tc>
        <w:tc>
          <w:tcPr>
            <w:tcW w:w="1979" w:type="dxa"/>
          </w:tcPr>
          <w:p w:rsidR="000C7313" w:rsidRPr="00A32E9D" w:rsidRDefault="000C7313" w:rsidP="00A32E9D">
            <w:pPr>
              <w:pStyle w:val="afc"/>
              <w:spacing w:line="240" w:lineRule="auto"/>
            </w:pPr>
            <w:r w:rsidRPr="00A32E9D">
              <w:t>150</w:t>
            </w:r>
          </w:p>
        </w:tc>
      </w:tr>
      <w:tr w:rsidR="000C7313" w:rsidRPr="00A32E9D">
        <w:tc>
          <w:tcPr>
            <w:tcW w:w="851" w:type="dxa"/>
          </w:tcPr>
          <w:p w:rsidR="000C7313" w:rsidRPr="00A32E9D" w:rsidRDefault="000C7313" w:rsidP="00A32E9D">
            <w:pPr>
              <w:pStyle w:val="af9"/>
              <w:rPr>
                <w:sz w:val="20"/>
                <w:szCs w:val="20"/>
              </w:rPr>
            </w:pPr>
          </w:p>
        </w:tc>
        <w:tc>
          <w:tcPr>
            <w:tcW w:w="6378" w:type="dxa"/>
          </w:tcPr>
          <w:p w:rsidR="000C7313" w:rsidRPr="00A32E9D" w:rsidRDefault="000C7313" w:rsidP="00A32E9D">
            <w:pPr>
              <w:pStyle w:val="afc"/>
              <w:spacing w:line="240" w:lineRule="auto"/>
            </w:pPr>
            <w:r w:rsidRPr="00A32E9D">
              <w:t>Заработная плата</w:t>
            </w:r>
          </w:p>
        </w:tc>
        <w:tc>
          <w:tcPr>
            <w:tcW w:w="1979" w:type="dxa"/>
          </w:tcPr>
          <w:p w:rsidR="000C7313" w:rsidRPr="00A32E9D" w:rsidRDefault="000C7313" w:rsidP="00A32E9D">
            <w:pPr>
              <w:pStyle w:val="afc"/>
              <w:spacing w:line="240" w:lineRule="auto"/>
            </w:pPr>
            <w:r w:rsidRPr="00A32E9D">
              <w:t>14 780</w:t>
            </w:r>
          </w:p>
        </w:tc>
      </w:tr>
      <w:tr w:rsidR="000C7313" w:rsidRPr="00A32E9D">
        <w:tc>
          <w:tcPr>
            <w:tcW w:w="851" w:type="dxa"/>
          </w:tcPr>
          <w:p w:rsidR="000C7313" w:rsidRPr="00A32E9D" w:rsidRDefault="000C7313" w:rsidP="00A32E9D">
            <w:pPr>
              <w:pStyle w:val="af9"/>
              <w:rPr>
                <w:sz w:val="20"/>
                <w:szCs w:val="20"/>
              </w:rPr>
            </w:pPr>
          </w:p>
        </w:tc>
        <w:tc>
          <w:tcPr>
            <w:tcW w:w="6378" w:type="dxa"/>
          </w:tcPr>
          <w:p w:rsidR="000C7313" w:rsidRPr="00A32E9D" w:rsidRDefault="000C7313" w:rsidP="00A32E9D">
            <w:pPr>
              <w:pStyle w:val="afc"/>
              <w:spacing w:line="240" w:lineRule="auto"/>
            </w:pPr>
            <w:r w:rsidRPr="00A32E9D">
              <w:t>Текущие непроизводственные расходы</w:t>
            </w:r>
          </w:p>
        </w:tc>
        <w:tc>
          <w:tcPr>
            <w:tcW w:w="1979" w:type="dxa"/>
          </w:tcPr>
          <w:p w:rsidR="000C7313" w:rsidRPr="00A32E9D" w:rsidRDefault="000C7313" w:rsidP="00A32E9D">
            <w:pPr>
              <w:pStyle w:val="afc"/>
              <w:spacing w:line="240" w:lineRule="auto"/>
            </w:pPr>
            <w:r w:rsidRPr="00A32E9D">
              <w:t>60</w:t>
            </w:r>
          </w:p>
        </w:tc>
      </w:tr>
      <w:tr w:rsidR="000C7313" w:rsidRPr="00A32E9D">
        <w:tc>
          <w:tcPr>
            <w:tcW w:w="851" w:type="dxa"/>
          </w:tcPr>
          <w:p w:rsidR="000C7313" w:rsidRPr="00A32E9D" w:rsidRDefault="000C7313" w:rsidP="00A32E9D">
            <w:pPr>
              <w:pStyle w:val="af9"/>
              <w:rPr>
                <w:sz w:val="20"/>
                <w:szCs w:val="20"/>
              </w:rPr>
            </w:pPr>
          </w:p>
        </w:tc>
        <w:tc>
          <w:tcPr>
            <w:tcW w:w="6378" w:type="dxa"/>
          </w:tcPr>
          <w:p w:rsidR="000C7313" w:rsidRPr="00A32E9D" w:rsidRDefault="000C7313" w:rsidP="00A32E9D">
            <w:pPr>
              <w:pStyle w:val="afc"/>
              <w:spacing w:line="240" w:lineRule="auto"/>
            </w:pPr>
            <w:r w:rsidRPr="00A32E9D">
              <w:t>Банковская комиссия</w:t>
            </w:r>
          </w:p>
        </w:tc>
        <w:tc>
          <w:tcPr>
            <w:tcW w:w="1979" w:type="dxa"/>
          </w:tcPr>
          <w:p w:rsidR="000C7313" w:rsidRPr="00A32E9D" w:rsidRDefault="000C7313" w:rsidP="00A32E9D">
            <w:pPr>
              <w:pStyle w:val="afc"/>
              <w:spacing w:line="240" w:lineRule="auto"/>
            </w:pPr>
            <w:r w:rsidRPr="00A32E9D">
              <w:t>2 808</w:t>
            </w:r>
          </w:p>
        </w:tc>
      </w:tr>
      <w:tr w:rsidR="000C7313" w:rsidRPr="00A32E9D">
        <w:tc>
          <w:tcPr>
            <w:tcW w:w="851" w:type="dxa"/>
          </w:tcPr>
          <w:p w:rsidR="000C7313" w:rsidRPr="00A32E9D" w:rsidRDefault="000C7313" w:rsidP="00A32E9D">
            <w:pPr>
              <w:pStyle w:val="af9"/>
              <w:rPr>
                <w:sz w:val="20"/>
                <w:szCs w:val="20"/>
              </w:rPr>
            </w:pPr>
          </w:p>
        </w:tc>
        <w:tc>
          <w:tcPr>
            <w:tcW w:w="6378" w:type="dxa"/>
          </w:tcPr>
          <w:p w:rsidR="000C7313" w:rsidRPr="00A32E9D" w:rsidRDefault="000C7313" w:rsidP="00A32E9D">
            <w:pPr>
              <w:pStyle w:val="afc"/>
              <w:spacing w:line="240" w:lineRule="auto"/>
            </w:pPr>
            <w:r w:rsidRPr="00A32E9D">
              <w:t>Тренинг персонала</w:t>
            </w:r>
          </w:p>
        </w:tc>
        <w:tc>
          <w:tcPr>
            <w:tcW w:w="1979" w:type="dxa"/>
          </w:tcPr>
          <w:p w:rsidR="000C7313" w:rsidRPr="00A32E9D" w:rsidRDefault="000C7313" w:rsidP="00A32E9D">
            <w:pPr>
              <w:pStyle w:val="afc"/>
              <w:spacing w:line="240" w:lineRule="auto"/>
            </w:pPr>
            <w:r w:rsidRPr="00A32E9D">
              <w:t>500</w:t>
            </w:r>
          </w:p>
        </w:tc>
      </w:tr>
      <w:tr w:rsidR="000C7313" w:rsidRPr="00A32E9D">
        <w:tc>
          <w:tcPr>
            <w:tcW w:w="851" w:type="dxa"/>
          </w:tcPr>
          <w:p w:rsidR="000C7313" w:rsidRPr="00A32E9D" w:rsidRDefault="000C7313" w:rsidP="00A32E9D">
            <w:pPr>
              <w:pStyle w:val="af9"/>
              <w:rPr>
                <w:sz w:val="20"/>
                <w:szCs w:val="20"/>
              </w:rPr>
            </w:pPr>
          </w:p>
        </w:tc>
        <w:tc>
          <w:tcPr>
            <w:tcW w:w="6378" w:type="dxa"/>
          </w:tcPr>
          <w:p w:rsidR="000C7313" w:rsidRPr="00A32E9D" w:rsidRDefault="000C7313" w:rsidP="00A32E9D">
            <w:pPr>
              <w:pStyle w:val="afc"/>
              <w:spacing w:line="240" w:lineRule="auto"/>
            </w:pPr>
            <w:r w:rsidRPr="00A32E9D">
              <w:t>Открытие, презентация</w:t>
            </w:r>
          </w:p>
        </w:tc>
        <w:tc>
          <w:tcPr>
            <w:tcW w:w="1979" w:type="dxa"/>
          </w:tcPr>
          <w:p w:rsidR="000C7313" w:rsidRPr="00A32E9D" w:rsidRDefault="000C7313" w:rsidP="00A32E9D">
            <w:pPr>
              <w:pStyle w:val="afc"/>
              <w:spacing w:line="240" w:lineRule="auto"/>
            </w:pPr>
            <w:r w:rsidRPr="00A32E9D">
              <w:t>2 570</w:t>
            </w:r>
          </w:p>
        </w:tc>
      </w:tr>
      <w:tr w:rsidR="000C7313" w:rsidRPr="00A32E9D">
        <w:tc>
          <w:tcPr>
            <w:tcW w:w="851" w:type="dxa"/>
          </w:tcPr>
          <w:p w:rsidR="000C7313" w:rsidRPr="00A32E9D" w:rsidRDefault="000C7313" w:rsidP="00A32E9D">
            <w:pPr>
              <w:pStyle w:val="af9"/>
              <w:rPr>
                <w:sz w:val="20"/>
                <w:szCs w:val="20"/>
              </w:rPr>
            </w:pPr>
          </w:p>
        </w:tc>
        <w:tc>
          <w:tcPr>
            <w:tcW w:w="6378" w:type="dxa"/>
          </w:tcPr>
          <w:p w:rsidR="000C7313" w:rsidRPr="00A32E9D" w:rsidRDefault="000C7313" w:rsidP="00A32E9D">
            <w:pPr>
              <w:pStyle w:val="afc"/>
              <w:spacing w:line="240" w:lineRule="auto"/>
            </w:pPr>
            <w:r w:rsidRPr="00A32E9D">
              <w:t>Маркетинг и реклама</w:t>
            </w:r>
          </w:p>
        </w:tc>
        <w:tc>
          <w:tcPr>
            <w:tcW w:w="1979" w:type="dxa"/>
          </w:tcPr>
          <w:p w:rsidR="000C7313" w:rsidRPr="00A32E9D" w:rsidRDefault="000C7313" w:rsidP="00A32E9D">
            <w:pPr>
              <w:pStyle w:val="afc"/>
              <w:spacing w:line="240" w:lineRule="auto"/>
            </w:pPr>
            <w:r w:rsidRPr="00A32E9D">
              <w:t>2 500</w:t>
            </w:r>
          </w:p>
        </w:tc>
      </w:tr>
      <w:tr w:rsidR="000C7313" w:rsidRPr="00A32E9D">
        <w:tc>
          <w:tcPr>
            <w:tcW w:w="851" w:type="dxa"/>
          </w:tcPr>
          <w:p w:rsidR="000C7313" w:rsidRPr="00A32E9D" w:rsidRDefault="000C7313" w:rsidP="00A32E9D">
            <w:pPr>
              <w:pStyle w:val="af9"/>
              <w:rPr>
                <w:sz w:val="20"/>
                <w:szCs w:val="20"/>
              </w:rPr>
            </w:pPr>
          </w:p>
        </w:tc>
        <w:tc>
          <w:tcPr>
            <w:tcW w:w="6378" w:type="dxa"/>
          </w:tcPr>
          <w:p w:rsidR="000C7313" w:rsidRPr="00A32E9D" w:rsidRDefault="000C7313" w:rsidP="00A32E9D">
            <w:pPr>
              <w:pStyle w:val="afc"/>
              <w:spacing w:line="240" w:lineRule="auto"/>
            </w:pPr>
            <w:r w:rsidRPr="00A32E9D">
              <w:t>Налог на имущество</w:t>
            </w:r>
          </w:p>
        </w:tc>
        <w:tc>
          <w:tcPr>
            <w:tcW w:w="1979" w:type="dxa"/>
          </w:tcPr>
          <w:p w:rsidR="000C7313" w:rsidRPr="00A32E9D" w:rsidRDefault="000C7313" w:rsidP="00A32E9D">
            <w:pPr>
              <w:pStyle w:val="afc"/>
              <w:spacing w:line="240" w:lineRule="auto"/>
            </w:pPr>
            <w:r w:rsidRPr="00A32E9D">
              <w:t>3 075</w:t>
            </w:r>
          </w:p>
        </w:tc>
      </w:tr>
      <w:tr w:rsidR="000C7313" w:rsidRPr="00A32E9D">
        <w:tc>
          <w:tcPr>
            <w:tcW w:w="851" w:type="dxa"/>
          </w:tcPr>
          <w:p w:rsidR="000C7313" w:rsidRPr="00A32E9D" w:rsidRDefault="000C7313" w:rsidP="00A32E9D">
            <w:pPr>
              <w:pStyle w:val="af9"/>
              <w:rPr>
                <w:b/>
                <w:sz w:val="20"/>
                <w:szCs w:val="20"/>
              </w:rPr>
            </w:pPr>
            <w:r w:rsidRPr="00A32E9D">
              <w:rPr>
                <w:b/>
                <w:sz w:val="20"/>
                <w:szCs w:val="20"/>
              </w:rPr>
              <w:t>Итого</w:t>
            </w:r>
          </w:p>
        </w:tc>
        <w:tc>
          <w:tcPr>
            <w:tcW w:w="6378" w:type="dxa"/>
          </w:tcPr>
          <w:p w:rsidR="000C7313" w:rsidRPr="00A32E9D" w:rsidRDefault="000C7313" w:rsidP="00A32E9D">
            <w:pPr>
              <w:pStyle w:val="afc"/>
              <w:spacing w:line="240" w:lineRule="auto"/>
              <w:rPr>
                <w:b/>
              </w:rPr>
            </w:pPr>
          </w:p>
        </w:tc>
        <w:tc>
          <w:tcPr>
            <w:tcW w:w="1979" w:type="dxa"/>
          </w:tcPr>
          <w:p w:rsidR="000C7313" w:rsidRPr="00A32E9D" w:rsidRDefault="000C7313" w:rsidP="00A32E9D">
            <w:pPr>
              <w:rPr>
                <w:b/>
                <w:color w:val="000000"/>
                <w:sz w:val="20"/>
                <w:szCs w:val="20"/>
              </w:rPr>
            </w:pPr>
            <w:r w:rsidRPr="00A32E9D">
              <w:rPr>
                <w:b/>
                <w:color w:val="000000"/>
                <w:sz w:val="20"/>
                <w:szCs w:val="20"/>
              </w:rPr>
              <w:t>435 906</w:t>
            </w:r>
          </w:p>
        </w:tc>
      </w:tr>
    </w:tbl>
    <w:p w:rsidR="00E933E9" w:rsidRPr="00A32E9D" w:rsidRDefault="00E933E9"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1080"/>
        <w:jc w:val="both"/>
        <w:rPr>
          <w:color w:val="000000"/>
          <w:sz w:val="28"/>
          <w:szCs w:val="28"/>
        </w:rPr>
      </w:pPr>
    </w:p>
    <w:p w:rsidR="008E7F24" w:rsidRPr="00A32E9D" w:rsidRDefault="008E7F24"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1080"/>
        <w:jc w:val="both"/>
        <w:rPr>
          <w:color w:val="000000"/>
          <w:sz w:val="28"/>
          <w:szCs w:val="28"/>
        </w:rPr>
      </w:pPr>
    </w:p>
    <w:p w:rsidR="00E933E9" w:rsidRPr="00A32E9D" w:rsidRDefault="00E329AC" w:rsidP="00A32E9D">
      <w:pPr>
        <w:pStyle w:val="af7"/>
        <w:numPr>
          <w:ilvl w:val="0"/>
          <w:numId w:val="1"/>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color w:val="000000"/>
          <w:sz w:val="28"/>
          <w:szCs w:val="28"/>
        </w:rPr>
      </w:pPr>
      <w:r w:rsidRPr="00A32E9D">
        <w:rPr>
          <w:color w:val="000000"/>
          <w:sz w:val="28"/>
          <w:szCs w:val="28"/>
        </w:rPr>
        <w:t xml:space="preserve">Обосновать и аргументировать способы финансирования вашего проекта </w:t>
      </w:r>
      <w:r w:rsidRPr="00A32E9D">
        <w:rPr>
          <w:color w:val="000000"/>
          <w:sz w:val="28"/>
          <w:szCs w:val="28"/>
        </w:rPr>
        <w:lastRenderedPageBreak/>
        <w:t xml:space="preserve">на стартовом этапе. </w:t>
      </w: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FF0000"/>
          <w:sz w:val="28"/>
          <w:szCs w:val="28"/>
        </w:rPr>
      </w:pPr>
      <w:r w:rsidRPr="00A32E9D">
        <w:rPr>
          <w:color w:val="FF0000"/>
          <w:sz w:val="28"/>
          <w:szCs w:val="28"/>
        </w:rPr>
        <w:t>В качестве методов финансирования инвестиционных проектов могут рассматриваться:</w:t>
      </w:r>
    </w:p>
    <w:p w:rsidR="00E933E9" w:rsidRPr="00A32E9D" w:rsidRDefault="00E329AC" w:rsidP="00A32E9D">
      <w:pPr>
        <w:pStyle w:val="af7"/>
        <w:numPr>
          <w:ilvl w:val="0"/>
          <w:numId w:val="2"/>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color w:val="FF0000"/>
          <w:sz w:val="28"/>
          <w:szCs w:val="28"/>
        </w:rPr>
      </w:pPr>
      <w:r w:rsidRPr="00A32E9D">
        <w:rPr>
          <w:color w:val="FF0000"/>
          <w:sz w:val="28"/>
          <w:szCs w:val="28"/>
        </w:rPr>
        <w:t>самофинансирование, т.е. осуществление инвестирования только за счет собственных средств;</w:t>
      </w:r>
    </w:p>
    <w:p w:rsidR="00E933E9" w:rsidRPr="00A32E9D" w:rsidRDefault="00E329AC" w:rsidP="00A32E9D">
      <w:pPr>
        <w:pStyle w:val="af7"/>
        <w:numPr>
          <w:ilvl w:val="0"/>
          <w:numId w:val="2"/>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color w:val="FF0000"/>
          <w:sz w:val="28"/>
          <w:szCs w:val="28"/>
        </w:rPr>
      </w:pPr>
      <w:r w:rsidRPr="00A32E9D">
        <w:rPr>
          <w:color w:val="FF0000"/>
          <w:sz w:val="28"/>
          <w:szCs w:val="28"/>
        </w:rPr>
        <w:t>акционирование, а также иные формы долевого финансирования;</w:t>
      </w:r>
    </w:p>
    <w:p w:rsidR="00E933E9" w:rsidRPr="00A32E9D" w:rsidRDefault="00E329AC" w:rsidP="00A32E9D">
      <w:pPr>
        <w:pStyle w:val="af7"/>
        <w:numPr>
          <w:ilvl w:val="0"/>
          <w:numId w:val="2"/>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color w:val="FF0000"/>
          <w:sz w:val="28"/>
          <w:szCs w:val="28"/>
        </w:rPr>
      </w:pPr>
      <w:r w:rsidRPr="00A32E9D">
        <w:rPr>
          <w:color w:val="FF0000"/>
          <w:sz w:val="28"/>
          <w:szCs w:val="28"/>
        </w:rPr>
        <w:t>кредитное финансирование (инвестиционные кредиты банков, выпуск облигаций);</w:t>
      </w:r>
    </w:p>
    <w:p w:rsidR="00E933E9" w:rsidRPr="00A32E9D" w:rsidRDefault="00E329AC" w:rsidP="00A32E9D">
      <w:pPr>
        <w:pStyle w:val="af7"/>
        <w:numPr>
          <w:ilvl w:val="0"/>
          <w:numId w:val="2"/>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color w:val="FF0000"/>
          <w:sz w:val="28"/>
          <w:szCs w:val="28"/>
        </w:rPr>
      </w:pPr>
      <w:r w:rsidRPr="00A32E9D">
        <w:rPr>
          <w:color w:val="FF0000"/>
          <w:sz w:val="28"/>
          <w:szCs w:val="28"/>
        </w:rPr>
        <w:t>лизинг;</w:t>
      </w:r>
    </w:p>
    <w:p w:rsidR="00E933E9" w:rsidRPr="00A32E9D" w:rsidRDefault="00E329AC" w:rsidP="00A32E9D">
      <w:pPr>
        <w:pStyle w:val="af7"/>
        <w:numPr>
          <w:ilvl w:val="0"/>
          <w:numId w:val="2"/>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color w:val="FF0000"/>
          <w:sz w:val="28"/>
          <w:szCs w:val="28"/>
        </w:rPr>
      </w:pPr>
      <w:r w:rsidRPr="00A32E9D">
        <w:rPr>
          <w:color w:val="FF0000"/>
          <w:sz w:val="28"/>
          <w:szCs w:val="28"/>
        </w:rPr>
        <w:t>бюджетное финансирование;</w:t>
      </w:r>
    </w:p>
    <w:p w:rsidR="00E933E9" w:rsidRPr="00A32E9D" w:rsidRDefault="00E329AC" w:rsidP="00A32E9D">
      <w:pPr>
        <w:pStyle w:val="af7"/>
        <w:numPr>
          <w:ilvl w:val="0"/>
          <w:numId w:val="2"/>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color w:val="FF0000"/>
          <w:sz w:val="28"/>
          <w:szCs w:val="28"/>
        </w:rPr>
      </w:pPr>
      <w:r w:rsidRPr="00A32E9D">
        <w:rPr>
          <w:color w:val="FF0000"/>
          <w:sz w:val="28"/>
          <w:szCs w:val="28"/>
        </w:rPr>
        <w:t>смешанное финансирование на основе различных комбинаций рассмотренных способов;</w:t>
      </w:r>
    </w:p>
    <w:p w:rsidR="00E933E9" w:rsidRPr="00A32E9D" w:rsidRDefault="00E329AC" w:rsidP="00A32E9D">
      <w:pPr>
        <w:pStyle w:val="af7"/>
        <w:numPr>
          <w:ilvl w:val="0"/>
          <w:numId w:val="2"/>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color w:val="FF0000"/>
          <w:sz w:val="28"/>
          <w:szCs w:val="28"/>
        </w:rPr>
      </w:pPr>
      <w:r w:rsidRPr="00A32E9D">
        <w:rPr>
          <w:color w:val="FF0000"/>
          <w:sz w:val="28"/>
          <w:szCs w:val="28"/>
        </w:rPr>
        <w:t>проектное финансирование - денежные потоки, генерируемые проектом.</w:t>
      </w:r>
    </w:p>
    <w:p w:rsidR="00E933E9" w:rsidRPr="00A32E9D" w:rsidRDefault="00E933E9"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1080"/>
        <w:jc w:val="both"/>
        <w:rPr>
          <w:color w:val="FF0000"/>
          <w:sz w:val="28"/>
          <w:szCs w:val="28"/>
        </w:rPr>
      </w:pPr>
    </w:p>
    <w:p w:rsidR="00E76DB1" w:rsidRPr="00A32E9D" w:rsidRDefault="00E76DB1"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0"/>
        <w:jc w:val="both"/>
        <w:rPr>
          <w:b/>
          <w:sz w:val="28"/>
          <w:szCs w:val="28"/>
        </w:rPr>
      </w:pPr>
      <w:r w:rsidRPr="00A32E9D">
        <w:rPr>
          <w:b/>
          <w:sz w:val="28"/>
          <w:szCs w:val="28"/>
        </w:rPr>
        <w:t>Решение:</w:t>
      </w:r>
    </w:p>
    <w:p w:rsidR="00E76DB1" w:rsidRPr="00A32E9D" w:rsidRDefault="00E76DB1"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sz w:val="28"/>
          <w:szCs w:val="28"/>
        </w:rPr>
      </w:pPr>
      <w:r w:rsidRPr="00A32E9D">
        <w:rPr>
          <w:sz w:val="28"/>
          <w:szCs w:val="28"/>
        </w:rPr>
        <w:t xml:space="preserve">Так как затраты являются небольшими, то предлагается самофинансирование проекта. Преимущества самофинансирования </w:t>
      </w:r>
      <w:r w:rsidR="00756257" w:rsidRPr="00A32E9D">
        <w:rPr>
          <w:sz w:val="28"/>
          <w:szCs w:val="28"/>
        </w:rPr>
        <w:t>проекта по открытию ресторана</w:t>
      </w:r>
      <w:r w:rsidRPr="00A32E9D">
        <w:rPr>
          <w:sz w:val="28"/>
          <w:szCs w:val="28"/>
        </w:rPr>
        <w:t xml:space="preserve"> заключаются в следующем:</w:t>
      </w:r>
    </w:p>
    <w:p w:rsidR="00756257" w:rsidRPr="00A32E9D" w:rsidRDefault="00756257"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sz w:val="28"/>
          <w:szCs w:val="28"/>
        </w:rPr>
      </w:pPr>
      <w:r w:rsidRPr="00A32E9D">
        <w:rPr>
          <w:sz w:val="28"/>
          <w:szCs w:val="28"/>
        </w:rPr>
        <w:t>1) делает предприятие независимым от кредиторов (сохранение собственности и управления учредителей);</w:t>
      </w:r>
    </w:p>
    <w:p w:rsidR="00756257" w:rsidRPr="00A32E9D" w:rsidRDefault="00756257"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sz w:val="28"/>
          <w:szCs w:val="28"/>
        </w:rPr>
      </w:pPr>
      <w:r w:rsidRPr="00A32E9D">
        <w:rPr>
          <w:sz w:val="28"/>
          <w:szCs w:val="28"/>
        </w:rPr>
        <w:t>2) позволяет проводить долговременную инвестиционную стратегию;</w:t>
      </w:r>
    </w:p>
    <w:p w:rsidR="00756257" w:rsidRPr="00A32E9D" w:rsidRDefault="00756257"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sz w:val="28"/>
          <w:szCs w:val="28"/>
        </w:rPr>
      </w:pPr>
      <w:r w:rsidRPr="00A32E9D">
        <w:rPr>
          <w:sz w:val="28"/>
          <w:szCs w:val="28"/>
        </w:rPr>
        <w:t>3) лёгкость, доступность и быстрота мобилизации;</w:t>
      </w:r>
    </w:p>
    <w:p w:rsidR="00756257" w:rsidRPr="00A32E9D" w:rsidRDefault="00756257"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sz w:val="28"/>
          <w:szCs w:val="28"/>
        </w:rPr>
      </w:pPr>
      <w:r w:rsidRPr="00A32E9D">
        <w:rPr>
          <w:sz w:val="28"/>
          <w:szCs w:val="28"/>
        </w:rPr>
        <w:t>4) снижение риска неплатёжеспособности и банкротства;</w:t>
      </w:r>
    </w:p>
    <w:p w:rsidR="00E76DB1" w:rsidRPr="00A32E9D" w:rsidRDefault="00756257"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sz w:val="28"/>
          <w:szCs w:val="28"/>
        </w:rPr>
      </w:pPr>
      <w:r w:rsidRPr="00A32E9D">
        <w:rPr>
          <w:sz w:val="28"/>
          <w:szCs w:val="28"/>
        </w:rPr>
        <w:t>5) более высокая прибыльность в связи с отсутствием необходимости выплат по привлечённым и заёмным источникам.</w:t>
      </w:r>
    </w:p>
    <w:p w:rsidR="00756257" w:rsidRPr="00A32E9D" w:rsidRDefault="00756257"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sz w:val="28"/>
          <w:szCs w:val="28"/>
        </w:rPr>
      </w:pPr>
    </w:p>
    <w:p w:rsidR="00E933E9" w:rsidRPr="00A32E9D" w:rsidRDefault="00E329AC" w:rsidP="00A32E9D">
      <w:pPr>
        <w:pStyle w:val="af7"/>
        <w:numPr>
          <w:ilvl w:val="0"/>
          <w:numId w:val="1"/>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color w:val="000000"/>
          <w:sz w:val="28"/>
          <w:szCs w:val="28"/>
        </w:rPr>
      </w:pPr>
      <w:r w:rsidRPr="00A32E9D">
        <w:rPr>
          <w:color w:val="000000"/>
          <w:sz w:val="28"/>
          <w:szCs w:val="28"/>
        </w:rPr>
        <w:t xml:space="preserve">Определить источники финансирования – собственные средств и внешние источники. </w:t>
      </w:r>
    </w:p>
    <w:p w:rsidR="009F5130" w:rsidRPr="00A32E9D" w:rsidRDefault="009F5130"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0"/>
        <w:jc w:val="both"/>
        <w:rPr>
          <w:b/>
          <w:sz w:val="28"/>
          <w:szCs w:val="28"/>
        </w:rPr>
      </w:pP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sz w:val="28"/>
          <w:szCs w:val="28"/>
        </w:rPr>
      </w:pPr>
      <w:r w:rsidRPr="00A32E9D">
        <w:rPr>
          <w:sz w:val="28"/>
          <w:szCs w:val="28"/>
        </w:rPr>
        <w:lastRenderedPageBreak/>
        <w:t>Ниже указаны возможные источники финансирования.</w:t>
      </w: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r w:rsidRPr="00A32E9D">
        <w:rPr>
          <w:noProof/>
          <w:color w:val="000000"/>
          <w:sz w:val="28"/>
          <w:szCs w:val="28"/>
        </w:rPr>
        <mc:AlternateContent>
          <mc:Choice Requires="wpg">
            <w:drawing>
              <wp:inline distT="0" distB="0" distL="0" distR="0" wp14:anchorId="4B501FAC" wp14:editId="5BDBE425">
                <wp:extent cx="5940425" cy="3538586"/>
                <wp:effectExtent l="0" t="0" r="3175" b="5080"/>
                <wp:docPr id="1" name="Рисунок 2" descr="Картинки по запросу источники финансирования инвестиц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источники финансирования инвестиций"/>
                        <pic:cNvPicPr>
                          <a:picLocks noChangeAspect="1"/>
                        </pic:cNvPicPr>
                      </pic:nvPicPr>
                      <pic:blipFill>
                        <a:blip r:embed="rId8"/>
                        <a:stretch/>
                      </pic:blipFill>
                      <pic:spPr bwMode="auto">
                        <a:xfrm>
                          <a:off x="0" y="0"/>
                          <a:ext cx="5940425" cy="3538586"/>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67.8pt;height:278.6pt;" stroked="f">
                <v:path textboxrect="0,0,0,0"/>
                <v:imagedata r:id="rId9" o:title=""/>
              </v:shape>
            </w:pict>
          </mc:Fallback>
        </mc:AlternateContent>
      </w:r>
    </w:p>
    <w:p w:rsidR="00E933E9" w:rsidRPr="00A32E9D" w:rsidRDefault="00E933E9"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p>
    <w:p w:rsidR="009F5130" w:rsidRPr="00A32E9D" w:rsidRDefault="009F5130"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0"/>
        <w:jc w:val="both"/>
        <w:rPr>
          <w:b/>
          <w:sz w:val="28"/>
          <w:szCs w:val="28"/>
        </w:rPr>
      </w:pPr>
      <w:r w:rsidRPr="00A32E9D">
        <w:rPr>
          <w:b/>
          <w:sz w:val="28"/>
          <w:szCs w:val="28"/>
        </w:rPr>
        <w:t xml:space="preserve">Решение: </w:t>
      </w:r>
    </w:p>
    <w:p w:rsidR="009F5130" w:rsidRPr="00A32E9D" w:rsidRDefault="009F5130"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sz w:val="28"/>
          <w:szCs w:val="28"/>
        </w:rPr>
      </w:pPr>
      <w:r w:rsidRPr="00A32E9D">
        <w:rPr>
          <w:sz w:val="28"/>
          <w:szCs w:val="28"/>
        </w:rPr>
        <w:t>Предлагается использовать собственные средства финансирования от деятельности базы отдыха, а также прибыль от сдачи в аренду торговых помещений.</w:t>
      </w:r>
    </w:p>
    <w:p w:rsidR="009F5130" w:rsidRPr="00A32E9D" w:rsidRDefault="009F5130"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p>
    <w:p w:rsidR="00E933E9" w:rsidRPr="00A32E9D" w:rsidRDefault="00E329AC" w:rsidP="00A32E9D">
      <w:pPr>
        <w:pStyle w:val="af7"/>
        <w:numPr>
          <w:ilvl w:val="0"/>
          <w:numId w:val="1"/>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color w:val="000000"/>
          <w:sz w:val="28"/>
          <w:szCs w:val="28"/>
        </w:rPr>
      </w:pPr>
      <w:r w:rsidRPr="00A32E9D">
        <w:rPr>
          <w:color w:val="000000"/>
          <w:sz w:val="28"/>
          <w:szCs w:val="28"/>
        </w:rPr>
        <w:t>В отношении заемного капитала следует учесть его стоимость и условия возврата кредита. Указать в каком банке</w:t>
      </w:r>
      <w:r w:rsidR="00BD5CB5" w:rsidRPr="00A32E9D">
        <w:rPr>
          <w:color w:val="000000"/>
          <w:sz w:val="28"/>
          <w:szCs w:val="28"/>
        </w:rPr>
        <w:t>,</w:t>
      </w:r>
      <w:r w:rsidRPr="00A32E9D">
        <w:rPr>
          <w:color w:val="000000"/>
          <w:sz w:val="28"/>
          <w:szCs w:val="28"/>
        </w:rPr>
        <w:t xml:space="preserve"> и на каких условиях планируете взять кредит. Составить план возврата кредита и погашения процентов.</w:t>
      </w:r>
    </w:p>
    <w:p w:rsidR="00E933E9" w:rsidRPr="00A32E9D" w:rsidRDefault="00E933E9"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color w:val="000000"/>
          <w:sz w:val="28"/>
          <w:szCs w:val="28"/>
        </w:rPr>
      </w:pPr>
    </w:p>
    <w:p w:rsidR="00BD5CB5" w:rsidRPr="00A32E9D" w:rsidRDefault="00BD5CB5"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b/>
          <w:color w:val="000000"/>
          <w:sz w:val="28"/>
          <w:szCs w:val="28"/>
        </w:rPr>
      </w:pPr>
      <w:r w:rsidRPr="00A32E9D">
        <w:rPr>
          <w:b/>
          <w:color w:val="000000"/>
          <w:sz w:val="28"/>
          <w:szCs w:val="28"/>
        </w:rPr>
        <w:t>Решение:</w:t>
      </w:r>
    </w:p>
    <w:p w:rsidR="00BD5CB5" w:rsidRPr="00A32E9D" w:rsidRDefault="00BD5CB5"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color w:val="000000"/>
          <w:sz w:val="28"/>
          <w:szCs w:val="28"/>
        </w:rPr>
      </w:pPr>
      <w:r w:rsidRPr="00A32E9D">
        <w:rPr>
          <w:color w:val="000000"/>
          <w:sz w:val="28"/>
          <w:szCs w:val="28"/>
        </w:rPr>
        <w:t>Так как, мы используем самофинансирование проекта, то возврата расчета затрат заемных средств не требуется.</w:t>
      </w:r>
    </w:p>
    <w:p w:rsidR="00BD5CB5" w:rsidRPr="00A32E9D" w:rsidRDefault="00BD5CB5"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p>
    <w:p w:rsidR="00E933E9" w:rsidRPr="00A32E9D" w:rsidRDefault="00E329AC" w:rsidP="00A32E9D">
      <w:pPr>
        <w:pStyle w:val="af7"/>
        <w:numPr>
          <w:ilvl w:val="0"/>
          <w:numId w:val="1"/>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color w:val="000000"/>
          <w:sz w:val="28"/>
          <w:szCs w:val="28"/>
        </w:rPr>
      </w:pPr>
      <w:r w:rsidRPr="00A32E9D">
        <w:rPr>
          <w:color w:val="000000"/>
          <w:sz w:val="28"/>
          <w:szCs w:val="28"/>
        </w:rPr>
        <w:t>Составить бюджет доходов и расходов</w:t>
      </w:r>
    </w:p>
    <w:p w:rsidR="00E933E9" w:rsidRPr="00A32E9D" w:rsidRDefault="00E933E9"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p>
    <w:p w:rsidR="00E933E9" w:rsidRPr="00A32E9D" w:rsidRDefault="00E329AC" w:rsidP="00A32E9D">
      <w:pPr>
        <w:pBdr>
          <w:top w:val="none" w:sz="4" w:space="0" w:color="000000"/>
          <w:left w:val="none" w:sz="4" w:space="0" w:color="000000"/>
          <w:bottom w:val="none" w:sz="4" w:space="0" w:color="000000"/>
          <w:right w:val="none" w:sz="4" w:space="0" w:color="000000"/>
          <w:between w:val="none" w:sz="4" w:space="0" w:color="000000"/>
        </w:pBdr>
        <w:spacing w:line="360" w:lineRule="auto"/>
        <w:ind w:firstLine="720"/>
        <w:jc w:val="both"/>
        <w:rPr>
          <w:color w:val="FF0000"/>
          <w:sz w:val="28"/>
          <w:szCs w:val="28"/>
        </w:rPr>
      </w:pPr>
      <w:r w:rsidRPr="00A32E9D">
        <w:rPr>
          <w:color w:val="FF0000"/>
          <w:sz w:val="28"/>
          <w:szCs w:val="28"/>
        </w:rPr>
        <w:lastRenderedPageBreak/>
        <w:t>При расчете себестоимости продукции (услуги) можно использовать одну из известных моделей калькуляции расходов (</w:t>
      </w:r>
      <w:proofErr w:type="spellStart"/>
      <w:r w:rsidRPr="00A32E9D">
        <w:rPr>
          <w:color w:val="FF0000"/>
          <w:sz w:val="28"/>
          <w:szCs w:val="28"/>
          <w:highlight w:val="yellow"/>
        </w:rPr>
        <w:t>direct-costing</w:t>
      </w:r>
      <w:proofErr w:type="spellEnd"/>
      <w:r w:rsidRPr="00A32E9D">
        <w:rPr>
          <w:color w:val="FF0000"/>
          <w:sz w:val="28"/>
          <w:szCs w:val="28"/>
        </w:rPr>
        <w:t xml:space="preserve">, </w:t>
      </w:r>
      <w:proofErr w:type="spellStart"/>
      <w:r w:rsidRPr="00A32E9D">
        <w:rPr>
          <w:color w:val="FF0000"/>
          <w:sz w:val="28"/>
          <w:szCs w:val="28"/>
        </w:rPr>
        <w:t>absortion</w:t>
      </w:r>
      <w:proofErr w:type="spellEnd"/>
      <w:r w:rsidRPr="00A32E9D">
        <w:rPr>
          <w:color w:val="FF0000"/>
          <w:sz w:val="28"/>
          <w:szCs w:val="28"/>
        </w:rPr>
        <w:t xml:space="preserve"> </w:t>
      </w:r>
      <w:proofErr w:type="spellStart"/>
      <w:r w:rsidRPr="00A32E9D">
        <w:rPr>
          <w:color w:val="FF0000"/>
          <w:sz w:val="28"/>
          <w:szCs w:val="28"/>
        </w:rPr>
        <w:t>costing</w:t>
      </w:r>
      <w:proofErr w:type="spellEnd"/>
      <w:r w:rsidRPr="00A32E9D">
        <w:rPr>
          <w:color w:val="FF0000"/>
          <w:sz w:val="28"/>
          <w:szCs w:val="28"/>
        </w:rPr>
        <w:t xml:space="preserve">, </w:t>
      </w:r>
      <w:proofErr w:type="spellStart"/>
      <w:r w:rsidRPr="00A32E9D">
        <w:rPr>
          <w:color w:val="FF0000"/>
          <w:sz w:val="28"/>
          <w:szCs w:val="28"/>
        </w:rPr>
        <w:t>standard-costing</w:t>
      </w:r>
      <w:proofErr w:type="spellEnd"/>
      <w:r w:rsidRPr="00A32E9D">
        <w:rPr>
          <w:color w:val="FF0000"/>
          <w:sz w:val="28"/>
          <w:szCs w:val="28"/>
        </w:rPr>
        <w:t xml:space="preserve">, </w:t>
      </w:r>
      <w:proofErr w:type="spellStart"/>
      <w:r w:rsidRPr="00A32E9D">
        <w:rPr>
          <w:color w:val="FF0000"/>
          <w:sz w:val="28"/>
          <w:szCs w:val="28"/>
        </w:rPr>
        <w:t>activity</w:t>
      </w:r>
      <w:proofErr w:type="spellEnd"/>
      <w:r w:rsidRPr="00A32E9D">
        <w:rPr>
          <w:color w:val="FF0000"/>
          <w:sz w:val="28"/>
          <w:szCs w:val="28"/>
        </w:rPr>
        <w:t xml:space="preserve"> </w:t>
      </w:r>
      <w:proofErr w:type="spellStart"/>
      <w:r w:rsidRPr="00A32E9D">
        <w:rPr>
          <w:color w:val="FF0000"/>
          <w:sz w:val="28"/>
          <w:szCs w:val="28"/>
        </w:rPr>
        <w:t>based</w:t>
      </w:r>
      <w:proofErr w:type="spellEnd"/>
      <w:r w:rsidRPr="00A32E9D">
        <w:rPr>
          <w:color w:val="FF0000"/>
          <w:sz w:val="28"/>
          <w:szCs w:val="28"/>
        </w:rPr>
        <w:t xml:space="preserve"> </w:t>
      </w:r>
      <w:proofErr w:type="spellStart"/>
      <w:r w:rsidRPr="00A32E9D">
        <w:rPr>
          <w:color w:val="FF0000"/>
          <w:sz w:val="28"/>
          <w:szCs w:val="28"/>
        </w:rPr>
        <w:t>costing</w:t>
      </w:r>
      <w:proofErr w:type="spellEnd"/>
      <w:r w:rsidRPr="00A32E9D">
        <w:rPr>
          <w:color w:val="FF0000"/>
          <w:sz w:val="28"/>
          <w:szCs w:val="28"/>
        </w:rPr>
        <w:t xml:space="preserve"> и пр.).</w:t>
      </w:r>
    </w:p>
    <w:p w:rsidR="00DE0A47" w:rsidRPr="00A32E9D" w:rsidRDefault="00DE0A47" w:rsidP="00A32E9D">
      <w:pPr>
        <w:pBdr>
          <w:top w:val="none" w:sz="4" w:space="0" w:color="000000"/>
          <w:left w:val="none" w:sz="4" w:space="0" w:color="000000"/>
          <w:bottom w:val="none" w:sz="4" w:space="0" w:color="000000"/>
          <w:right w:val="none" w:sz="4" w:space="0" w:color="000000"/>
          <w:between w:val="none" w:sz="4" w:space="0" w:color="000000"/>
        </w:pBdr>
        <w:spacing w:line="360" w:lineRule="auto"/>
        <w:jc w:val="both"/>
        <w:rPr>
          <w:color w:val="000000"/>
          <w:sz w:val="28"/>
          <w:szCs w:val="28"/>
        </w:rPr>
      </w:pPr>
    </w:p>
    <w:p w:rsidR="00E933E9" w:rsidRPr="00A32E9D" w:rsidRDefault="00E329AC" w:rsidP="00A32E9D">
      <w:pPr>
        <w:pBdr>
          <w:top w:val="none" w:sz="4" w:space="0" w:color="000000"/>
          <w:left w:val="none" w:sz="4" w:space="0" w:color="000000"/>
          <w:bottom w:val="none" w:sz="4" w:space="0" w:color="000000"/>
          <w:right w:val="none" w:sz="4" w:space="0" w:color="000000"/>
          <w:between w:val="none" w:sz="4" w:space="0" w:color="000000"/>
        </w:pBdr>
        <w:spacing w:line="360" w:lineRule="auto"/>
        <w:ind w:firstLine="720"/>
        <w:jc w:val="both"/>
        <w:rPr>
          <w:color w:val="000000"/>
          <w:sz w:val="28"/>
          <w:szCs w:val="28"/>
        </w:rPr>
      </w:pPr>
      <w:r w:rsidRPr="00A32E9D">
        <w:rPr>
          <w:color w:val="000000"/>
          <w:sz w:val="28"/>
          <w:szCs w:val="28"/>
        </w:rPr>
        <w:t>Таблица 2 – Бюджет доходов и расходов, тыс. руб.</w:t>
      </w:r>
    </w:p>
    <w:tbl>
      <w:tblPr>
        <w:tblStyle w:val="af8"/>
        <w:tblW w:w="0" w:type="auto"/>
        <w:tblLook w:val="04A0" w:firstRow="1" w:lastRow="0" w:firstColumn="1" w:lastColumn="0" w:noHBand="0" w:noVBand="1"/>
      </w:tblPr>
      <w:tblGrid>
        <w:gridCol w:w="569"/>
        <w:gridCol w:w="1666"/>
        <w:gridCol w:w="1204"/>
        <w:gridCol w:w="876"/>
        <w:gridCol w:w="876"/>
        <w:gridCol w:w="876"/>
        <w:gridCol w:w="876"/>
        <w:gridCol w:w="876"/>
        <w:gridCol w:w="876"/>
        <w:gridCol w:w="876"/>
      </w:tblGrid>
      <w:tr w:rsidR="00E933E9" w:rsidRPr="00A32E9D" w:rsidTr="009B61D5">
        <w:tc>
          <w:tcPr>
            <w:tcW w:w="569" w:type="dxa"/>
            <w:vMerge w:val="restart"/>
          </w:tcPr>
          <w:p w:rsidR="00E933E9" w:rsidRPr="00A32E9D" w:rsidRDefault="00E329AC" w:rsidP="00A32E9D">
            <w:pPr>
              <w:pStyle w:val="af9"/>
              <w:rPr>
                <w:sz w:val="20"/>
                <w:szCs w:val="20"/>
              </w:rPr>
            </w:pPr>
            <w:r w:rsidRPr="00A32E9D">
              <w:rPr>
                <w:sz w:val="20"/>
                <w:szCs w:val="20"/>
              </w:rPr>
              <w:t xml:space="preserve">№ </w:t>
            </w:r>
            <w:proofErr w:type="spellStart"/>
            <w:r w:rsidRPr="00A32E9D">
              <w:rPr>
                <w:sz w:val="20"/>
                <w:szCs w:val="20"/>
              </w:rPr>
              <w:t>п</w:t>
            </w:r>
            <w:proofErr w:type="gramStart"/>
            <w:r w:rsidRPr="00A32E9D">
              <w:rPr>
                <w:sz w:val="20"/>
                <w:szCs w:val="20"/>
              </w:rPr>
              <w:t>.п</w:t>
            </w:r>
            <w:proofErr w:type="spellEnd"/>
            <w:proofErr w:type="gramEnd"/>
          </w:p>
        </w:tc>
        <w:tc>
          <w:tcPr>
            <w:tcW w:w="1666" w:type="dxa"/>
            <w:vMerge w:val="restart"/>
          </w:tcPr>
          <w:p w:rsidR="00E933E9" w:rsidRPr="00A32E9D" w:rsidRDefault="00E329AC" w:rsidP="00A32E9D">
            <w:pPr>
              <w:pStyle w:val="af9"/>
              <w:rPr>
                <w:sz w:val="20"/>
                <w:szCs w:val="20"/>
              </w:rPr>
            </w:pPr>
            <w:r w:rsidRPr="00A32E9D">
              <w:rPr>
                <w:sz w:val="20"/>
                <w:szCs w:val="20"/>
              </w:rPr>
              <w:t>Наименование</w:t>
            </w:r>
          </w:p>
        </w:tc>
        <w:tc>
          <w:tcPr>
            <w:tcW w:w="3832" w:type="dxa"/>
            <w:gridSpan w:val="4"/>
          </w:tcPr>
          <w:p w:rsidR="00E933E9" w:rsidRPr="00A32E9D" w:rsidRDefault="00E329AC" w:rsidP="00A32E9D">
            <w:pPr>
              <w:pStyle w:val="af9"/>
              <w:rPr>
                <w:sz w:val="20"/>
                <w:szCs w:val="20"/>
              </w:rPr>
            </w:pPr>
            <w:r w:rsidRPr="00A32E9D">
              <w:rPr>
                <w:sz w:val="20"/>
                <w:szCs w:val="20"/>
              </w:rPr>
              <w:t>Первый год реализации проекта</w:t>
            </w:r>
          </w:p>
        </w:tc>
        <w:tc>
          <w:tcPr>
            <w:tcW w:w="3504" w:type="dxa"/>
            <w:gridSpan w:val="4"/>
          </w:tcPr>
          <w:p w:rsidR="00E933E9" w:rsidRPr="00A32E9D" w:rsidRDefault="00E329AC" w:rsidP="00A32E9D">
            <w:pPr>
              <w:pStyle w:val="af9"/>
              <w:rPr>
                <w:sz w:val="20"/>
                <w:szCs w:val="20"/>
              </w:rPr>
            </w:pPr>
            <w:r w:rsidRPr="00A32E9D">
              <w:rPr>
                <w:sz w:val="20"/>
                <w:szCs w:val="20"/>
              </w:rPr>
              <w:t>Второй год реализации проекта</w:t>
            </w:r>
          </w:p>
        </w:tc>
      </w:tr>
      <w:tr w:rsidR="009B61D5" w:rsidRPr="00A32E9D" w:rsidTr="009B61D5">
        <w:tc>
          <w:tcPr>
            <w:tcW w:w="569" w:type="dxa"/>
            <w:vMerge/>
          </w:tcPr>
          <w:p w:rsidR="00E933E9" w:rsidRPr="00A32E9D" w:rsidRDefault="00E933E9" w:rsidP="00A32E9D">
            <w:pPr>
              <w:pStyle w:val="af9"/>
              <w:rPr>
                <w:sz w:val="20"/>
                <w:szCs w:val="20"/>
              </w:rPr>
            </w:pPr>
          </w:p>
        </w:tc>
        <w:tc>
          <w:tcPr>
            <w:tcW w:w="1666" w:type="dxa"/>
            <w:vMerge/>
          </w:tcPr>
          <w:p w:rsidR="00E933E9" w:rsidRPr="00A32E9D" w:rsidRDefault="00E933E9" w:rsidP="00A32E9D">
            <w:pPr>
              <w:pStyle w:val="af9"/>
              <w:rPr>
                <w:sz w:val="20"/>
                <w:szCs w:val="20"/>
              </w:rPr>
            </w:pPr>
          </w:p>
        </w:tc>
        <w:tc>
          <w:tcPr>
            <w:tcW w:w="1204" w:type="dxa"/>
          </w:tcPr>
          <w:p w:rsidR="00E933E9" w:rsidRPr="00A32E9D" w:rsidRDefault="00E329AC" w:rsidP="00A32E9D">
            <w:pPr>
              <w:pStyle w:val="af9"/>
              <w:rPr>
                <w:sz w:val="20"/>
                <w:szCs w:val="20"/>
              </w:rPr>
            </w:pPr>
            <w:r w:rsidRPr="00A32E9D">
              <w:rPr>
                <w:sz w:val="20"/>
                <w:szCs w:val="20"/>
              </w:rPr>
              <w:t xml:space="preserve">1 </w:t>
            </w:r>
            <w:proofErr w:type="spellStart"/>
            <w:r w:rsidRPr="00A32E9D">
              <w:rPr>
                <w:sz w:val="20"/>
                <w:szCs w:val="20"/>
              </w:rPr>
              <w:t>кв</w:t>
            </w:r>
            <w:proofErr w:type="spellEnd"/>
          </w:p>
        </w:tc>
        <w:tc>
          <w:tcPr>
            <w:tcW w:w="876" w:type="dxa"/>
          </w:tcPr>
          <w:p w:rsidR="00E933E9" w:rsidRPr="00A32E9D" w:rsidRDefault="00E329AC" w:rsidP="00A32E9D">
            <w:pPr>
              <w:pStyle w:val="af9"/>
              <w:rPr>
                <w:sz w:val="20"/>
                <w:szCs w:val="20"/>
              </w:rPr>
            </w:pPr>
            <w:r w:rsidRPr="00A32E9D">
              <w:rPr>
                <w:sz w:val="20"/>
                <w:szCs w:val="20"/>
              </w:rPr>
              <w:t xml:space="preserve">2 </w:t>
            </w:r>
            <w:proofErr w:type="spellStart"/>
            <w:r w:rsidRPr="00A32E9D">
              <w:rPr>
                <w:sz w:val="20"/>
                <w:szCs w:val="20"/>
              </w:rPr>
              <w:t>кв</w:t>
            </w:r>
            <w:proofErr w:type="spellEnd"/>
          </w:p>
        </w:tc>
        <w:tc>
          <w:tcPr>
            <w:tcW w:w="876" w:type="dxa"/>
          </w:tcPr>
          <w:p w:rsidR="00E933E9" w:rsidRPr="00A32E9D" w:rsidRDefault="00E329AC" w:rsidP="00A32E9D">
            <w:pPr>
              <w:pStyle w:val="af9"/>
              <w:rPr>
                <w:sz w:val="20"/>
                <w:szCs w:val="20"/>
              </w:rPr>
            </w:pPr>
            <w:r w:rsidRPr="00A32E9D">
              <w:rPr>
                <w:sz w:val="20"/>
                <w:szCs w:val="20"/>
              </w:rPr>
              <w:t xml:space="preserve">3 </w:t>
            </w:r>
            <w:proofErr w:type="spellStart"/>
            <w:r w:rsidRPr="00A32E9D">
              <w:rPr>
                <w:sz w:val="20"/>
                <w:szCs w:val="20"/>
              </w:rPr>
              <w:t>кв</w:t>
            </w:r>
            <w:proofErr w:type="spellEnd"/>
          </w:p>
        </w:tc>
        <w:tc>
          <w:tcPr>
            <w:tcW w:w="876" w:type="dxa"/>
          </w:tcPr>
          <w:p w:rsidR="00E933E9" w:rsidRPr="00A32E9D" w:rsidRDefault="00E329AC" w:rsidP="00A32E9D">
            <w:pPr>
              <w:pStyle w:val="af9"/>
              <w:rPr>
                <w:sz w:val="20"/>
                <w:szCs w:val="20"/>
              </w:rPr>
            </w:pPr>
            <w:r w:rsidRPr="00A32E9D">
              <w:rPr>
                <w:sz w:val="20"/>
                <w:szCs w:val="20"/>
              </w:rPr>
              <w:t xml:space="preserve">4 </w:t>
            </w:r>
            <w:proofErr w:type="spellStart"/>
            <w:r w:rsidRPr="00A32E9D">
              <w:rPr>
                <w:sz w:val="20"/>
                <w:szCs w:val="20"/>
              </w:rPr>
              <w:t>кв</w:t>
            </w:r>
            <w:proofErr w:type="spellEnd"/>
          </w:p>
        </w:tc>
        <w:tc>
          <w:tcPr>
            <w:tcW w:w="876" w:type="dxa"/>
          </w:tcPr>
          <w:p w:rsidR="00E933E9" w:rsidRPr="00A32E9D" w:rsidRDefault="00E329AC" w:rsidP="00A32E9D">
            <w:pPr>
              <w:pStyle w:val="af9"/>
              <w:rPr>
                <w:sz w:val="20"/>
                <w:szCs w:val="20"/>
              </w:rPr>
            </w:pPr>
            <w:r w:rsidRPr="00A32E9D">
              <w:rPr>
                <w:sz w:val="20"/>
                <w:szCs w:val="20"/>
              </w:rPr>
              <w:t xml:space="preserve">1 </w:t>
            </w:r>
            <w:proofErr w:type="spellStart"/>
            <w:r w:rsidRPr="00A32E9D">
              <w:rPr>
                <w:sz w:val="20"/>
                <w:szCs w:val="20"/>
              </w:rPr>
              <w:t>кв</w:t>
            </w:r>
            <w:proofErr w:type="spellEnd"/>
          </w:p>
        </w:tc>
        <w:tc>
          <w:tcPr>
            <w:tcW w:w="876" w:type="dxa"/>
          </w:tcPr>
          <w:p w:rsidR="00E933E9" w:rsidRPr="00A32E9D" w:rsidRDefault="00E329AC" w:rsidP="00A32E9D">
            <w:pPr>
              <w:pStyle w:val="af9"/>
              <w:rPr>
                <w:sz w:val="20"/>
                <w:szCs w:val="20"/>
              </w:rPr>
            </w:pPr>
            <w:r w:rsidRPr="00A32E9D">
              <w:rPr>
                <w:sz w:val="20"/>
                <w:szCs w:val="20"/>
              </w:rPr>
              <w:t xml:space="preserve">2 </w:t>
            </w:r>
            <w:proofErr w:type="spellStart"/>
            <w:r w:rsidRPr="00A32E9D">
              <w:rPr>
                <w:sz w:val="20"/>
                <w:szCs w:val="20"/>
              </w:rPr>
              <w:t>кв</w:t>
            </w:r>
            <w:proofErr w:type="spellEnd"/>
          </w:p>
        </w:tc>
        <w:tc>
          <w:tcPr>
            <w:tcW w:w="876" w:type="dxa"/>
          </w:tcPr>
          <w:p w:rsidR="00E933E9" w:rsidRPr="00A32E9D" w:rsidRDefault="00E329AC" w:rsidP="00A32E9D">
            <w:pPr>
              <w:pStyle w:val="af9"/>
              <w:rPr>
                <w:sz w:val="20"/>
                <w:szCs w:val="20"/>
              </w:rPr>
            </w:pPr>
            <w:r w:rsidRPr="00A32E9D">
              <w:rPr>
                <w:sz w:val="20"/>
                <w:szCs w:val="20"/>
              </w:rPr>
              <w:t xml:space="preserve">3 </w:t>
            </w:r>
            <w:proofErr w:type="spellStart"/>
            <w:r w:rsidRPr="00A32E9D">
              <w:rPr>
                <w:sz w:val="20"/>
                <w:szCs w:val="20"/>
              </w:rPr>
              <w:t>кв</w:t>
            </w:r>
            <w:proofErr w:type="spellEnd"/>
          </w:p>
        </w:tc>
        <w:tc>
          <w:tcPr>
            <w:tcW w:w="876" w:type="dxa"/>
          </w:tcPr>
          <w:p w:rsidR="00E933E9" w:rsidRPr="00A32E9D" w:rsidRDefault="00E329AC" w:rsidP="00A32E9D">
            <w:pPr>
              <w:pStyle w:val="af9"/>
              <w:rPr>
                <w:sz w:val="20"/>
                <w:szCs w:val="20"/>
              </w:rPr>
            </w:pPr>
            <w:r w:rsidRPr="00A32E9D">
              <w:rPr>
                <w:sz w:val="20"/>
                <w:szCs w:val="20"/>
              </w:rPr>
              <w:t xml:space="preserve">4 </w:t>
            </w:r>
            <w:proofErr w:type="spellStart"/>
            <w:r w:rsidRPr="00A32E9D">
              <w:rPr>
                <w:sz w:val="20"/>
                <w:szCs w:val="20"/>
              </w:rPr>
              <w:t>кв</w:t>
            </w:r>
            <w:proofErr w:type="spellEnd"/>
          </w:p>
        </w:tc>
      </w:tr>
      <w:tr w:rsidR="009B61D5" w:rsidRPr="00A32E9D" w:rsidTr="009B61D5">
        <w:tc>
          <w:tcPr>
            <w:tcW w:w="569" w:type="dxa"/>
          </w:tcPr>
          <w:p w:rsidR="00E933E9" w:rsidRPr="00A32E9D" w:rsidRDefault="00E933E9" w:rsidP="00A32E9D">
            <w:pPr>
              <w:pStyle w:val="af9"/>
              <w:numPr>
                <w:ilvl w:val="0"/>
                <w:numId w:val="4"/>
              </w:numPr>
              <w:ind w:firstLine="0"/>
              <w:rPr>
                <w:sz w:val="20"/>
                <w:szCs w:val="20"/>
              </w:rPr>
            </w:pPr>
          </w:p>
        </w:tc>
        <w:tc>
          <w:tcPr>
            <w:tcW w:w="1666" w:type="dxa"/>
          </w:tcPr>
          <w:p w:rsidR="00E933E9" w:rsidRPr="00A32E9D" w:rsidRDefault="00E329AC" w:rsidP="00A32E9D">
            <w:pPr>
              <w:pStyle w:val="af9"/>
              <w:rPr>
                <w:sz w:val="20"/>
                <w:szCs w:val="20"/>
              </w:rPr>
            </w:pPr>
            <w:r w:rsidRPr="00A32E9D">
              <w:rPr>
                <w:sz w:val="20"/>
                <w:szCs w:val="20"/>
              </w:rPr>
              <w:t>Выручка от продажи</w:t>
            </w:r>
          </w:p>
        </w:tc>
        <w:tc>
          <w:tcPr>
            <w:tcW w:w="1204" w:type="dxa"/>
          </w:tcPr>
          <w:p w:rsidR="00E933E9" w:rsidRPr="00A32E9D" w:rsidRDefault="008B7CEB" w:rsidP="00A32E9D">
            <w:pPr>
              <w:pStyle w:val="af9"/>
              <w:rPr>
                <w:sz w:val="20"/>
                <w:szCs w:val="20"/>
              </w:rPr>
            </w:pPr>
            <w:r w:rsidRPr="00A32E9D">
              <w:rPr>
                <w:sz w:val="20"/>
                <w:szCs w:val="20"/>
              </w:rPr>
              <w:t>169754</w:t>
            </w:r>
          </w:p>
        </w:tc>
        <w:tc>
          <w:tcPr>
            <w:tcW w:w="876" w:type="dxa"/>
          </w:tcPr>
          <w:p w:rsidR="00E933E9" w:rsidRPr="00A32E9D" w:rsidRDefault="009B61D5" w:rsidP="00A32E9D">
            <w:pPr>
              <w:pStyle w:val="af9"/>
              <w:rPr>
                <w:sz w:val="20"/>
                <w:szCs w:val="20"/>
              </w:rPr>
            </w:pPr>
            <w:r w:rsidRPr="00A32E9D">
              <w:rPr>
                <w:sz w:val="20"/>
                <w:szCs w:val="20"/>
              </w:rPr>
              <w:t>1</w:t>
            </w:r>
            <w:r w:rsidR="008B7CEB" w:rsidRPr="00A32E9D">
              <w:rPr>
                <w:sz w:val="20"/>
                <w:szCs w:val="20"/>
              </w:rPr>
              <w:t>69754</w:t>
            </w:r>
          </w:p>
        </w:tc>
        <w:tc>
          <w:tcPr>
            <w:tcW w:w="876" w:type="dxa"/>
          </w:tcPr>
          <w:p w:rsidR="00E933E9" w:rsidRPr="00A32E9D" w:rsidRDefault="009B61D5" w:rsidP="00A32E9D">
            <w:pPr>
              <w:pStyle w:val="af9"/>
              <w:rPr>
                <w:sz w:val="20"/>
                <w:szCs w:val="20"/>
              </w:rPr>
            </w:pPr>
            <w:r w:rsidRPr="00A32E9D">
              <w:rPr>
                <w:sz w:val="20"/>
                <w:szCs w:val="20"/>
              </w:rPr>
              <w:t>169754</w:t>
            </w:r>
          </w:p>
        </w:tc>
        <w:tc>
          <w:tcPr>
            <w:tcW w:w="876" w:type="dxa"/>
          </w:tcPr>
          <w:p w:rsidR="00E933E9" w:rsidRPr="00A32E9D" w:rsidRDefault="009B61D5" w:rsidP="00A32E9D">
            <w:pPr>
              <w:pStyle w:val="af9"/>
              <w:rPr>
                <w:sz w:val="20"/>
                <w:szCs w:val="20"/>
              </w:rPr>
            </w:pPr>
            <w:r w:rsidRPr="00A32E9D">
              <w:rPr>
                <w:sz w:val="20"/>
                <w:szCs w:val="20"/>
              </w:rPr>
              <w:t>169754</w:t>
            </w:r>
          </w:p>
        </w:tc>
        <w:tc>
          <w:tcPr>
            <w:tcW w:w="876" w:type="dxa"/>
          </w:tcPr>
          <w:p w:rsidR="00E933E9" w:rsidRPr="00A32E9D" w:rsidRDefault="009B61D5" w:rsidP="00A32E9D">
            <w:pPr>
              <w:pStyle w:val="af9"/>
              <w:rPr>
                <w:sz w:val="20"/>
                <w:szCs w:val="20"/>
              </w:rPr>
            </w:pPr>
            <w:r w:rsidRPr="00A32E9D">
              <w:rPr>
                <w:sz w:val="20"/>
                <w:szCs w:val="20"/>
              </w:rPr>
              <w:t>169754</w:t>
            </w:r>
          </w:p>
        </w:tc>
        <w:tc>
          <w:tcPr>
            <w:tcW w:w="876" w:type="dxa"/>
          </w:tcPr>
          <w:p w:rsidR="00E933E9" w:rsidRPr="00A32E9D" w:rsidRDefault="009B61D5" w:rsidP="00A32E9D">
            <w:pPr>
              <w:pStyle w:val="af9"/>
              <w:rPr>
                <w:sz w:val="20"/>
                <w:szCs w:val="20"/>
              </w:rPr>
            </w:pPr>
            <w:r w:rsidRPr="00A32E9D">
              <w:rPr>
                <w:sz w:val="20"/>
                <w:szCs w:val="20"/>
              </w:rPr>
              <w:t>169754</w:t>
            </w:r>
          </w:p>
        </w:tc>
        <w:tc>
          <w:tcPr>
            <w:tcW w:w="876" w:type="dxa"/>
          </w:tcPr>
          <w:p w:rsidR="00E933E9" w:rsidRPr="00A32E9D" w:rsidRDefault="009B61D5" w:rsidP="00A32E9D">
            <w:pPr>
              <w:pStyle w:val="af9"/>
              <w:rPr>
                <w:sz w:val="20"/>
                <w:szCs w:val="20"/>
              </w:rPr>
            </w:pPr>
            <w:r w:rsidRPr="00A32E9D">
              <w:rPr>
                <w:sz w:val="20"/>
                <w:szCs w:val="20"/>
              </w:rPr>
              <w:t>169754</w:t>
            </w:r>
          </w:p>
        </w:tc>
        <w:tc>
          <w:tcPr>
            <w:tcW w:w="876" w:type="dxa"/>
          </w:tcPr>
          <w:p w:rsidR="00E933E9" w:rsidRPr="00A32E9D" w:rsidRDefault="009B61D5" w:rsidP="00A32E9D">
            <w:pPr>
              <w:pStyle w:val="af9"/>
              <w:rPr>
                <w:sz w:val="20"/>
                <w:szCs w:val="20"/>
              </w:rPr>
            </w:pPr>
            <w:r w:rsidRPr="00A32E9D">
              <w:rPr>
                <w:sz w:val="20"/>
                <w:szCs w:val="20"/>
              </w:rPr>
              <w:t>169754</w:t>
            </w:r>
          </w:p>
        </w:tc>
      </w:tr>
      <w:tr w:rsidR="009B61D5" w:rsidRPr="00A32E9D" w:rsidTr="009B61D5">
        <w:tc>
          <w:tcPr>
            <w:tcW w:w="569" w:type="dxa"/>
          </w:tcPr>
          <w:p w:rsidR="00E933E9" w:rsidRPr="00A32E9D" w:rsidRDefault="00E933E9" w:rsidP="00A32E9D">
            <w:pPr>
              <w:pStyle w:val="af9"/>
              <w:numPr>
                <w:ilvl w:val="0"/>
                <w:numId w:val="4"/>
              </w:numPr>
              <w:ind w:firstLine="0"/>
              <w:rPr>
                <w:sz w:val="20"/>
                <w:szCs w:val="20"/>
              </w:rPr>
            </w:pPr>
          </w:p>
        </w:tc>
        <w:tc>
          <w:tcPr>
            <w:tcW w:w="1666" w:type="dxa"/>
          </w:tcPr>
          <w:p w:rsidR="00E933E9" w:rsidRPr="00A32E9D" w:rsidRDefault="00E329AC" w:rsidP="00A32E9D">
            <w:pPr>
              <w:pStyle w:val="af9"/>
              <w:rPr>
                <w:sz w:val="20"/>
                <w:szCs w:val="20"/>
              </w:rPr>
            </w:pPr>
            <w:r w:rsidRPr="00A32E9D">
              <w:rPr>
                <w:sz w:val="20"/>
                <w:szCs w:val="20"/>
              </w:rPr>
              <w:t>Постоянные издержки</w:t>
            </w:r>
          </w:p>
        </w:tc>
        <w:tc>
          <w:tcPr>
            <w:tcW w:w="1204" w:type="dxa"/>
          </w:tcPr>
          <w:p w:rsidR="00E933E9" w:rsidRPr="00A32E9D" w:rsidRDefault="008B7CEB" w:rsidP="00A32E9D">
            <w:pPr>
              <w:rPr>
                <w:sz w:val="20"/>
                <w:szCs w:val="20"/>
              </w:rPr>
            </w:pPr>
            <w:r w:rsidRPr="00A32E9D">
              <w:rPr>
                <w:sz w:val="20"/>
                <w:szCs w:val="20"/>
              </w:rPr>
              <w:t>6656</w:t>
            </w:r>
          </w:p>
        </w:tc>
        <w:tc>
          <w:tcPr>
            <w:tcW w:w="876" w:type="dxa"/>
          </w:tcPr>
          <w:p w:rsidR="00E933E9" w:rsidRPr="00A32E9D" w:rsidRDefault="008B7CEB" w:rsidP="00A32E9D">
            <w:pPr>
              <w:rPr>
                <w:sz w:val="20"/>
                <w:szCs w:val="20"/>
              </w:rPr>
            </w:pPr>
            <w:r w:rsidRPr="00A32E9D">
              <w:rPr>
                <w:sz w:val="20"/>
                <w:szCs w:val="20"/>
              </w:rPr>
              <w:t>6656</w:t>
            </w:r>
          </w:p>
        </w:tc>
        <w:tc>
          <w:tcPr>
            <w:tcW w:w="876" w:type="dxa"/>
          </w:tcPr>
          <w:p w:rsidR="00E933E9" w:rsidRPr="00A32E9D" w:rsidRDefault="008B7CEB" w:rsidP="00A32E9D">
            <w:pPr>
              <w:rPr>
                <w:sz w:val="20"/>
                <w:szCs w:val="20"/>
              </w:rPr>
            </w:pPr>
            <w:r w:rsidRPr="00A32E9D">
              <w:rPr>
                <w:sz w:val="20"/>
                <w:szCs w:val="20"/>
              </w:rPr>
              <w:t>6656</w:t>
            </w:r>
          </w:p>
        </w:tc>
        <w:tc>
          <w:tcPr>
            <w:tcW w:w="876" w:type="dxa"/>
          </w:tcPr>
          <w:p w:rsidR="00E933E9" w:rsidRPr="00A32E9D" w:rsidRDefault="008B7CEB" w:rsidP="00A32E9D">
            <w:pPr>
              <w:rPr>
                <w:sz w:val="20"/>
                <w:szCs w:val="20"/>
              </w:rPr>
            </w:pPr>
            <w:r w:rsidRPr="00A32E9D">
              <w:rPr>
                <w:sz w:val="20"/>
                <w:szCs w:val="20"/>
              </w:rPr>
              <w:t>6656</w:t>
            </w:r>
          </w:p>
        </w:tc>
        <w:tc>
          <w:tcPr>
            <w:tcW w:w="876" w:type="dxa"/>
          </w:tcPr>
          <w:p w:rsidR="00E933E9" w:rsidRPr="00A32E9D" w:rsidRDefault="008B7CEB" w:rsidP="00A32E9D">
            <w:pPr>
              <w:rPr>
                <w:sz w:val="20"/>
                <w:szCs w:val="20"/>
              </w:rPr>
            </w:pPr>
            <w:r w:rsidRPr="00A32E9D">
              <w:rPr>
                <w:sz w:val="20"/>
                <w:szCs w:val="20"/>
              </w:rPr>
              <w:t>6656</w:t>
            </w:r>
          </w:p>
        </w:tc>
        <w:tc>
          <w:tcPr>
            <w:tcW w:w="876" w:type="dxa"/>
          </w:tcPr>
          <w:p w:rsidR="00E933E9" w:rsidRPr="00A32E9D" w:rsidRDefault="008B7CEB" w:rsidP="00A32E9D">
            <w:pPr>
              <w:rPr>
                <w:sz w:val="20"/>
                <w:szCs w:val="20"/>
              </w:rPr>
            </w:pPr>
            <w:r w:rsidRPr="00A32E9D">
              <w:rPr>
                <w:sz w:val="20"/>
                <w:szCs w:val="20"/>
              </w:rPr>
              <w:t>6656</w:t>
            </w:r>
          </w:p>
        </w:tc>
        <w:tc>
          <w:tcPr>
            <w:tcW w:w="876" w:type="dxa"/>
          </w:tcPr>
          <w:p w:rsidR="00E933E9" w:rsidRPr="00A32E9D" w:rsidRDefault="008B7CEB" w:rsidP="00A32E9D">
            <w:pPr>
              <w:rPr>
                <w:sz w:val="20"/>
                <w:szCs w:val="20"/>
              </w:rPr>
            </w:pPr>
            <w:r w:rsidRPr="00A32E9D">
              <w:rPr>
                <w:sz w:val="20"/>
                <w:szCs w:val="20"/>
              </w:rPr>
              <w:t>6656</w:t>
            </w:r>
          </w:p>
        </w:tc>
        <w:tc>
          <w:tcPr>
            <w:tcW w:w="876" w:type="dxa"/>
          </w:tcPr>
          <w:p w:rsidR="00E933E9" w:rsidRPr="00A32E9D" w:rsidRDefault="008B7CEB" w:rsidP="00A32E9D">
            <w:pPr>
              <w:rPr>
                <w:sz w:val="20"/>
                <w:szCs w:val="20"/>
              </w:rPr>
            </w:pPr>
            <w:r w:rsidRPr="00A32E9D">
              <w:rPr>
                <w:sz w:val="20"/>
                <w:szCs w:val="20"/>
              </w:rPr>
              <w:t>6656</w:t>
            </w:r>
          </w:p>
        </w:tc>
      </w:tr>
      <w:tr w:rsidR="009B61D5" w:rsidRPr="00A32E9D" w:rsidTr="009B61D5">
        <w:tc>
          <w:tcPr>
            <w:tcW w:w="569" w:type="dxa"/>
          </w:tcPr>
          <w:p w:rsidR="00E933E9" w:rsidRPr="00A32E9D" w:rsidRDefault="00E933E9" w:rsidP="00A32E9D">
            <w:pPr>
              <w:pStyle w:val="af9"/>
              <w:numPr>
                <w:ilvl w:val="0"/>
                <w:numId w:val="4"/>
              </w:numPr>
              <w:ind w:firstLine="0"/>
              <w:rPr>
                <w:sz w:val="20"/>
                <w:szCs w:val="20"/>
              </w:rPr>
            </w:pPr>
          </w:p>
        </w:tc>
        <w:tc>
          <w:tcPr>
            <w:tcW w:w="1666" w:type="dxa"/>
          </w:tcPr>
          <w:p w:rsidR="00E933E9" w:rsidRPr="00A32E9D" w:rsidRDefault="00E329AC" w:rsidP="00A32E9D">
            <w:pPr>
              <w:pStyle w:val="af9"/>
              <w:rPr>
                <w:sz w:val="20"/>
                <w:szCs w:val="20"/>
              </w:rPr>
            </w:pPr>
            <w:r w:rsidRPr="00A32E9D">
              <w:rPr>
                <w:sz w:val="20"/>
                <w:szCs w:val="20"/>
              </w:rPr>
              <w:t>Переменные издержки</w:t>
            </w:r>
          </w:p>
        </w:tc>
        <w:tc>
          <w:tcPr>
            <w:tcW w:w="1204" w:type="dxa"/>
          </w:tcPr>
          <w:p w:rsidR="00E933E9" w:rsidRPr="00A32E9D" w:rsidRDefault="008B7CEB" w:rsidP="00A32E9D">
            <w:pPr>
              <w:pStyle w:val="af9"/>
              <w:rPr>
                <w:sz w:val="20"/>
                <w:szCs w:val="20"/>
              </w:rPr>
            </w:pPr>
            <w:r w:rsidRPr="00A32E9D">
              <w:rPr>
                <w:sz w:val="20"/>
                <w:szCs w:val="20"/>
              </w:rPr>
              <w:t>807</w:t>
            </w:r>
          </w:p>
        </w:tc>
        <w:tc>
          <w:tcPr>
            <w:tcW w:w="876" w:type="dxa"/>
          </w:tcPr>
          <w:p w:rsidR="00E933E9" w:rsidRPr="00A32E9D" w:rsidRDefault="008B7CEB" w:rsidP="00A32E9D">
            <w:pPr>
              <w:pStyle w:val="af9"/>
              <w:rPr>
                <w:sz w:val="20"/>
                <w:szCs w:val="20"/>
              </w:rPr>
            </w:pPr>
            <w:r w:rsidRPr="00A32E9D">
              <w:rPr>
                <w:sz w:val="20"/>
                <w:szCs w:val="20"/>
              </w:rPr>
              <w:t>807</w:t>
            </w:r>
          </w:p>
        </w:tc>
        <w:tc>
          <w:tcPr>
            <w:tcW w:w="876" w:type="dxa"/>
          </w:tcPr>
          <w:p w:rsidR="00E933E9" w:rsidRPr="00A32E9D" w:rsidRDefault="008B7CEB" w:rsidP="00A32E9D">
            <w:pPr>
              <w:pStyle w:val="af9"/>
              <w:rPr>
                <w:sz w:val="20"/>
                <w:szCs w:val="20"/>
              </w:rPr>
            </w:pPr>
            <w:r w:rsidRPr="00A32E9D">
              <w:rPr>
                <w:sz w:val="20"/>
                <w:szCs w:val="20"/>
              </w:rPr>
              <w:t>807</w:t>
            </w:r>
          </w:p>
        </w:tc>
        <w:tc>
          <w:tcPr>
            <w:tcW w:w="876" w:type="dxa"/>
          </w:tcPr>
          <w:p w:rsidR="00E933E9" w:rsidRPr="00A32E9D" w:rsidRDefault="008B7CEB" w:rsidP="00A32E9D">
            <w:pPr>
              <w:pStyle w:val="af9"/>
              <w:rPr>
                <w:sz w:val="20"/>
                <w:szCs w:val="20"/>
              </w:rPr>
            </w:pPr>
            <w:r w:rsidRPr="00A32E9D">
              <w:rPr>
                <w:sz w:val="20"/>
                <w:szCs w:val="20"/>
              </w:rPr>
              <w:t>807</w:t>
            </w:r>
          </w:p>
        </w:tc>
        <w:tc>
          <w:tcPr>
            <w:tcW w:w="876" w:type="dxa"/>
          </w:tcPr>
          <w:p w:rsidR="00E933E9" w:rsidRPr="00A32E9D" w:rsidRDefault="008B7CEB" w:rsidP="00A32E9D">
            <w:pPr>
              <w:pStyle w:val="af9"/>
              <w:rPr>
                <w:sz w:val="20"/>
                <w:szCs w:val="20"/>
              </w:rPr>
            </w:pPr>
            <w:r w:rsidRPr="00A32E9D">
              <w:rPr>
                <w:sz w:val="20"/>
                <w:szCs w:val="20"/>
              </w:rPr>
              <w:t>807</w:t>
            </w:r>
          </w:p>
        </w:tc>
        <w:tc>
          <w:tcPr>
            <w:tcW w:w="876" w:type="dxa"/>
          </w:tcPr>
          <w:p w:rsidR="00E933E9" w:rsidRPr="00A32E9D" w:rsidRDefault="008B7CEB" w:rsidP="00A32E9D">
            <w:pPr>
              <w:pStyle w:val="af9"/>
              <w:rPr>
                <w:sz w:val="20"/>
                <w:szCs w:val="20"/>
              </w:rPr>
            </w:pPr>
            <w:r w:rsidRPr="00A32E9D">
              <w:rPr>
                <w:sz w:val="20"/>
                <w:szCs w:val="20"/>
              </w:rPr>
              <w:t>807</w:t>
            </w:r>
          </w:p>
        </w:tc>
        <w:tc>
          <w:tcPr>
            <w:tcW w:w="876" w:type="dxa"/>
          </w:tcPr>
          <w:p w:rsidR="00E933E9" w:rsidRPr="00A32E9D" w:rsidRDefault="008B7CEB" w:rsidP="00A32E9D">
            <w:pPr>
              <w:pStyle w:val="af9"/>
              <w:rPr>
                <w:sz w:val="20"/>
                <w:szCs w:val="20"/>
              </w:rPr>
            </w:pPr>
            <w:r w:rsidRPr="00A32E9D">
              <w:rPr>
                <w:sz w:val="20"/>
                <w:szCs w:val="20"/>
              </w:rPr>
              <w:t>807</w:t>
            </w:r>
          </w:p>
        </w:tc>
        <w:tc>
          <w:tcPr>
            <w:tcW w:w="876" w:type="dxa"/>
          </w:tcPr>
          <w:p w:rsidR="00E933E9" w:rsidRPr="00A32E9D" w:rsidRDefault="008B7CEB" w:rsidP="00A32E9D">
            <w:pPr>
              <w:pStyle w:val="af9"/>
              <w:rPr>
                <w:sz w:val="20"/>
                <w:szCs w:val="20"/>
              </w:rPr>
            </w:pPr>
            <w:r w:rsidRPr="00A32E9D">
              <w:rPr>
                <w:sz w:val="20"/>
                <w:szCs w:val="20"/>
              </w:rPr>
              <w:t>807</w:t>
            </w:r>
          </w:p>
        </w:tc>
      </w:tr>
      <w:tr w:rsidR="009B61D5" w:rsidRPr="00A32E9D" w:rsidTr="009B61D5">
        <w:tc>
          <w:tcPr>
            <w:tcW w:w="569" w:type="dxa"/>
          </w:tcPr>
          <w:p w:rsidR="00E933E9" w:rsidRPr="00A32E9D" w:rsidRDefault="00E933E9" w:rsidP="00A32E9D">
            <w:pPr>
              <w:pStyle w:val="af9"/>
              <w:numPr>
                <w:ilvl w:val="0"/>
                <w:numId w:val="4"/>
              </w:numPr>
              <w:ind w:firstLine="0"/>
              <w:rPr>
                <w:sz w:val="20"/>
                <w:szCs w:val="20"/>
              </w:rPr>
            </w:pPr>
          </w:p>
        </w:tc>
        <w:tc>
          <w:tcPr>
            <w:tcW w:w="1666" w:type="dxa"/>
          </w:tcPr>
          <w:p w:rsidR="00E933E9" w:rsidRPr="00A32E9D" w:rsidRDefault="00E329AC" w:rsidP="00A32E9D">
            <w:pPr>
              <w:pStyle w:val="af9"/>
              <w:rPr>
                <w:sz w:val="20"/>
                <w:szCs w:val="20"/>
              </w:rPr>
            </w:pPr>
            <w:r w:rsidRPr="00A32E9D">
              <w:rPr>
                <w:sz w:val="20"/>
                <w:szCs w:val="20"/>
              </w:rPr>
              <w:t>Текущие издержки</w:t>
            </w:r>
          </w:p>
        </w:tc>
        <w:tc>
          <w:tcPr>
            <w:tcW w:w="1204" w:type="dxa"/>
          </w:tcPr>
          <w:p w:rsidR="00E933E9" w:rsidRPr="00A32E9D" w:rsidRDefault="008B7CEB" w:rsidP="00A32E9D">
            <w:pPr>
              <w:rPr>
                <w:sz w:val="20"/>
                <w:szCs w:val="20"/>
              </w:rPr>
            </w:pPr>
            <w:r w:rsidRPr="00A32E9D">
              <w:rPr>
                <w:sz w:val="20"/>
                <w:szCs w:val="20"/>
              </w:rPr>
              <w:t>409013</w:t>
            </w:r>
          </w:p>
        </w:tc>
        <w:tc>
          <w:tcPr>
            <w:tcW w:w="876" w:type="dxa"/>
          </w:tcPr>
          <w:p w:rsidR="00E933E9" w:rsidRPr="00A32E9D" w:rsidRDefault="008B7CEB" w:rsidP="00A32E9D">
            <w:pPr>
              <w:pStyle w:val="af9"/>
              <w:rPr>
                <w:sz w:val="20"/>
                <w:szCs w:val="20"/>
              </w:rPr>
            </w:pPr>
            <w:r w:rsidRPr="00A32E9D">
              <w:rPr>
                <w:sz w:val="20"/>
                <w:szCs w:val="20"/>
              </w:rPr>
              <w:t>0</w:t>
            </w:r>
          </w:p>
        </w:tc>
        <w:tc>
          <w:tcPr>
            <w:tcW w:w="876" w:type="dxa"/>
          </w:tcPr>
          <w:p w:rsidR="00E933E9" w:rsidRPr="00A32E9D" w:rsidRDefault="008B7CEB" w:rsidP="00A32E9D">
            <w:pPr>
              <w:pStyle w:val="af9"/>
              <w:rPr>
                <w:sz w:val="20"/>
                <w:szCs w:val="20"/>
              </w:rPr>
            </w:pPr>
            <w:r w:rsidRPr="00A32E9D">
              <w:rPr>
                <w:sz w:val="20"/>
                <w:szCs w:val="20"/>
              </w:rPr>
              <w:t>0</w:t>
            </w:r>
          </w:p>
        </w:tc>
        <w:tc>
          <w:tcPr>
            <w:tcW w:w="876" w:type="dxa"/>
          </w:tcPr>
          <w:p w:rsidR="00E933E9" w:rsidRPr="00A32E9D" w:rsidRDefault="008B7CEB" w:rsidP="00A32E9D">
            <w:pPr>
              <w:pStyle w:val="af9"/>
              <w:rPr>
                <w:sz w:val="20"/>
                <w:szCs w:val="20"/>
              </w:rPr>
            </w:pPr>
            <w:r w:rsidRPr="00A32E9D">
              <w:rPr>
                <w:sz w:val="20"/>
                <w:szCs w:val="20"/>
              </w:rPr>
              <w:t>0</w:t>
            </w:r>
          </w:p>
        </w:tc>
        <w:tc>
          <w:tcPr>
            <w:tcW w:w="876" w:type="dxa"/>
          </w:tcPr>
          <w:p w:rsidR="00E933E9" w:rsidRPr="00A32E9D" w:rsidRDefault="008B7CEB" w:rsidP="00A32E9D">
            <w:pPr>
              <w:pStyle w:val="af9"/>
              <w:rPr>
                <w:sz w:val="20"/>
                <w:szCs w:val="20"/>
              </w:rPr>
            </w:pPr>
            <w:r w:rsidRPr="00A32E9D">
              <w:rPr>
                <w:sz w:val="20"/>
                <w:szCs w:val="20"/>
              </w:rPr>
              <w:t>0</w:t>
            </w:r>
          </w:p>
        </w:tc>
        <w:tc>
          <w:tcPr>
            <w:tcW w:w="876" w:type="dxa"/>
          </w:tcPr>
          <w:p w:rsidR="00E933E9" w:rsidRPr="00A32E9D" w:rsidRDefault="008B7CEB" w:rsidP="00A32E9D">
            <w:pPr>
              <w:pStyle w:val="af9"/>
              <w:rPr>
                <w:sz w:val="20"/>
                <w:szCs w:val="20"/>
              </w:rPr>
            </w:pPr>
            <w:r w:rsidRPr="00A32E9D">
              <w:rPr>
                <w:sz w:val="20"/>
                <w:szCs w:val="20"/>
              </w:rPr>
              <w:t>0</w:t>
            </w:r>
          </w:p>
        </w:tc>
        <w:tc>
          <w:tcPr>
            <w:tcW w:w="876" w:type="dxa"/>
          </w:tcPr>
          <w:p w:rsidR="00E933E9" w:rsidRPr="00A32E9D" w:rsidRDefault="008B7CEB" w:rsidP="00A32E9D">
            <w:pPr>
              <w:pStyle w:val="af9"/>
              <w:rPr>
                <w:sz w:val="20"/>
                <w:szCs w:val="20"/>
              </w:rPr>
            </w:pPr>
            <w:r w:rsidRPr="00A32E9D">
              <w:rPr>
                <w:sz w:val="20"/>
                <w:szCs w:val="20"/>
              </w:rPr>
              <w:t>0</w:t>
            </w:r>
          </w:p>
        </w:tc>
        <w:tc>
          <w:tcPr>
            <w:tcW w:w="876" w:type="dxa"/>
          </w:tcPr>
          <w:p w:rsidR="00E933E9" w:rsidRPr="00A32E9D" w:rsidRDefault="008B7CEB" w:rsidP="00A32E9D">
            <w:pPr>
              <w:pStyle w:val="af9"/>
              <w:rPr>
                <w:sz w:val="20"/>
                <w:szCs w:val="20"/>
              </w:rPr>
            </w:pPr>
            <w:r w:rsidRPr="00A32E9D">
              <w:rPr>
                <w:sz w:val="20"/>
                <w:szCs w:val="20"/>
              </w:rPr>
              <w:t>0</w:t>
            </w:r>
          </w:p>
        </w:tc>
      </w:tr>
      <w:tr w:rsidR="009B61D5" w:rsidRPr="00A32E9D" w:rsidTr="009B61D5">
        <w:tc>
          <w:tcPr>
            <w:tcW w:w="569" w:type="dxa"/>
          </w:tcPr>
          <w:p w:rsidR="00E933E9" w:rsidRPr="00A32E9D" w:rsidRDefault="00E933E9" w:rsidP="00A32E9D">
            <w:pPr>
              <w:pStyle w:val="af9"/>
              <w:numPr>
                <w:ilvl w:val="0"/>
                <w:numId w:val="4"/>
              </w:numPr>
              <w:ind w:firstLine="0"/>
              <w:rPr>
                <w:sz w:val="20"/>
                <w:szCs w:val="20"/>
              </w:rPr>
            </w:pPr>
          </w:p>
        </w:tc>
        <w:tc>
          <w:tcPr>
            <w:tcW w:w="1666" w:type="dxa"/>
          </w:tcPr>
          <w:p w:rsidR="00E933E9" w:rsidRPr="00A32E9D" w:rsidRDefault="00E329AC" w:rsidP="00A32E9D">
            <w:pPr>
              <w:pStyle w:val="af9"/>
              <w:rPr>
                <w:sz w:val="20"/>
                <w:szCs w:val="20"/>
              </w:rPr>
            </w:pPr>
            <w:r w:rsidRPr="00A32E9D">
              <w:rPr>
                <w:sz w:val="20"/>
                <w:szCs w:val="20"/>
              </w:rPr>
              <w:t>Прибыль от продажи</w:t>
            </w:r>
          </w:p>
        </w:tc>
        <w:tc>
          <w:tcPr>
            <w:tcW w:w="1204" w:type="dxa"/>
          </w:tcPr>
          <w:p w:rsidR="00E933E9" w:rsidRPr="00A32E9D" w:rsidRDefault="009B61D5" w:rsidP="00A32E9D">
            <w:pPr>
              <w:pStyle w:val="af9"/>
              <w:rPr>
                <w:sz w:val="20"/>
                <w:szCs w:val="20"/>
              </w:rPr>
            </w:pPr>
            <w:r w:rsidRPr="00A32E9D">
              <w:rPr>
                <w:sz w:val="20"/>
                <w:szCs w:val="20"/>
              </w:rPr>
              <w:t>-246722</w:t>
            </w:r>
          </w:p>
        </w:tc>
        <w:tc>
          <w:tcPr>
            <w:tcW w:w="876" w:type="dxa"/>
          </w:tcPr>
          <w:p w:rsidR="00E933E9" w:rsidRPr="00A32E9D" w:rsidRDefault="009B61D5" w:rsidP="00A32E9D">
            <w:pPr>
              <w:pStyle w:val="af9"/>
              <w:rPr>
                <w:sz w:val="20"/>
                <w:szCs w:val="20"/>
              </w:rPr>
            </w:pPr>
            <w:r w:rsidRPr="00A32E9D">
              <w:rPr>
                <w:sz w:val="20"/>
                <w:szCs w:val="20"/>
              </w:rPr>
              <w:t>162291</w:t>
            </w:r>
          </w:p>
        </w:tc>
        <w:tc>
          <w:tcPr>
            <w:tcW w:w="876" w:type="dxa"/>
          </w:tcPr>
          <w:p w:rsidR="00E933E9" w:rsidRPr="00A32E9D" w:rsidRDefault="009B61D5" w:rsidP="00A32E9D">
            <w:pPr>
              <w:pStyle w:val="af9"/>
              <w:rPr>
                <w:sz w:val="20"/>
                <w:szCs w:val="20"/>
              </w:rPr>
            </w:pPr>
            <w:r w:rsidRPr="00A32E9D">
              <w:rPr>
                <w:sz w:val="20"/>
                <w:szCs w:val="20"/>
              </w:rPr>
              <w:t>162291</w:t>
            </w:r>
          </w:p>
        </w:tc>
        <w:tc>
          <w:tcPr>
            <w:tcW w:w="876" w:type="dxa"/>
          </w:tcPr>
          <w:p w:rsidR="00E933E9" w:rsidRPr="00A32E9D" w:rsidRDefault="009B61D5" w:rsidP="00A32E9D">
            <w:pPr>
              <w:pStyle w:val="af9"/>
              <w:rPr>
                <w:sz w:val="20"/>
                <w:szCs w:val="20"/>
              </w:rPr>
            </w:pPr>
            <w:r w:rsidRPr="00A32E9D">
              <w:rPr>
                <w:sz w:val="20"/>
                <w:szCs w:val="20"/>
              </w:rPr>
              <w:t>162291</w:t>
            </w:r>
          </w:p>
        </w:tc>
        <w:tc>
          <w:tcPr>
            <w:tcW w:w="876" w:type="dxa"/>
          </w:tcPr>
          <w:p w:rsidR="00E933E9" w:rsidRPr="00A32E9D" w:rsidRDefault="009B61D5" w:rsidP="00A32E9D">
            <w:pPr>
              <w:pStyle w:val="af9"/>
              <w:rPr>
                <w:sz w:val="20"/>
                <w:szCs w:val="20"/>
              </w:rPr>
            </w:pPr>
            <w:r w:rsidRPr="00A32E9D">
              <w:rPr>
                <w:sz w:val="20"/>
                <w:szCs w:val="20"/>
              </w:rPr>
              <w:t>162291</w:t>
            </w:r>
          </w:p>
        </w:tc>
        <w:tc>
          <w:tcPr>
            <w:tcW w:w="876" w:type="dxa"/>
          </w:tcPr>
          <w:p w:rsidR="00E933E9" w:rsidRPr="00A32E9D" w:rsidRDefault="009B61D5" w:rsidP="00A32E9D">
            <w:pPr>
              <w:pStyle w:val="af9"/>
              <w:rPr>
                <w:sz w:val="20"/>
                <w:szCs w:val="20"/>
              </w:rPr>
            </w:pPr>
            <w:r w:rsidRPr="00A32E9D">
              <w:rPr>
                <w:sz w:val="20"/>
                <w:szCs w:val="20"/>
              </w:rPr>
              <w:t>162291</w:t>
            </w:r>
          </w:p>
        </w:tc>
        <w:tc>
          <w:tcPr>
            <w:tcW w:w="876" w:type="dxa"/>
          </w:tcPr>
          <w:p w:rsidR="00E933E9" w:rsidRPr="00A32E9D" w:rsidRDefault="009B61D5" w:rsidP="00A32E9D">
            <w:pPr>
              <w:pStyle w:val="af9"/>
              <w:rPr>
                <w:sz w:val="20"/>
                <w:szCs w:val="20"/>
              </w:rPr>
            </w:pPr>
            <w:r w:rsidRPr="00A32E9D">
              <w:rPr>
                <w:sz w:val="20"/>
                <w:szCs w:val="20"/>
              </w:rPr>
              <w:t>162291</w:t>
            </w:r>
          </w:p>
        </w:tc>
        <w:tc>
          <w:tcPr>
            <w:tcW w:w="876" w:type="dxa"/>
          </w:tcPr>
          <w:p w:rsidR="00E933E9" w:rsidRPr="00A32E9D" w:rsidRDefault="009B61D5" w:rsidP="00A32E9D">
            <w:pPr>
              <w:pStyle w:val="af9"/>
              <w:rPr>
                <w:sz w:val="20"/>
                <w:szCs w:val="20"/>
              </w:rPr>
            </w:pPr>
            <w:r w:rsidRPr="00A32E9D">
              <w:rPr>
                <w:sz w:val="20"/>
                <w:szCs w:val="20"/>
              </w:rPr>
              <w:t>162291</w:t>
            </w:r>
          </w:p>
        </w:tc>
      </w:tr>
      <w:tr w:rsidR="009B61D5" w:rsidRPr="00A32E9D" w:rsidTr="009B61D5">
        <w:tc>
          <w:tcPr>
            <w:tcW w:w="569" w:type="dxa"/>
          </w:tcPr>
          <w:p w:rsidR="00E933E9" w:rsidRPr="00A32E9D" w:rsidRDefault="00E933E9" w:rsidP="00A32E9D">
            <w:pPr>
              <w:pStyle w:val="af9"/>
              <w:numPr>
                <w:ilvl w:val="0"/>
                <w:numId w:val="4"/>
              </w:numPr>
              <w:ind w:firstLine="0"/>
              <w:rPr>
                <w:sz w:val="20"/>
                <w:szCs w:val="20"/>
              </w:rPr>
            </w:pPr>
          </w:p>
        </w:tc>
        <w:tc>
          <w:tcPr>
            <w:tcW w:w="1666" w:type="dxa"/>
          </w:tcPr>
          <w:p w:rsidR="00E933E9" w:rsidRPr="00A32E9D" w:rsidRDefault="00E329AC" w:rsidP="00A32E9D">
            <w:pPr>
              <w:pStyle w:val="af9"/>
              <w:rPr>
                <w:sz w:val="20"/>
                <w:szCs w:val="20"/>
              </w:rPr>
            </w:pPr>
            <w:r w:rsidRPr="00A32E9D">
              <w:rPr>
                <w:sz w:val="20"/>
                <w:szCs w:val="20"/>
              </w:rPr>
              <w:t>Уплачиваемый налог</w:t>
            </w:r>
          </w:p>
        </w:tc>
        <w:tc>
          <w:tcPr>
            <w:tcW w:w="1204" w:type="dxa"/>
          </w:tcPr>
          <w:p w:rsidR="00E933E9" w:rsidRPr="00A32E9D" w:rsidRDefault="009B61D5" w:rsidP="00A32E9D">
            <w:pPr>
              <w:pStyle w:val="af9"/>
              <w:rPr>
                <w:sz w:val="20"/>
                <w:szCs w:val="20"/>
              </w:rPr>
            </w:pPr>
            <w:r w:rsidRPr="00A32E9D">
              <w:rPr>
                <w:sz w:val="20"/>
                <w:szCs w:val="20"/>
              </w:rPr>
              <w:t>0</w:t>
            </w:r>
          </w:p>
        </w:tc>
        <w:tc>
          <w:tcPr>
            <w:tcW w:w="876" w:type="dxa"/>
          </w:tcPr>
          <w:p w:rsidR="00E933E9" w:rsidRPr="00A32E9D" w:rsidRDefault="009B61D5" w:rsidP="00A32E9D">
            <w:pPr>
              <w:pStyle w:val="af9"/>
              <w:rPr>
                <w:sz w:val="20"/>
                <w:szCs w:val="20"/>
              </w:rPr>
            </w:pPr>
            <w:r w:rsidRPr="00A32E9D">
              <w:rPr>
                <w:sz w:val="20"/>
                <w:szCs w:val="20"/>
              </w:rPr>
              <w:t>32458</w:t>
            </w:r>
          </w:p>
        </w:tc>
        <w:tc>
          <w:tcPr>
            <w:tcW w:w="876" w:type="dxa"/>
          </w:tcPr>
          <w:p w:rsidR="00E933E9" w:rsidRPr="00A32E9D" w:rsidRDefault="009B61D5" w:rsidP="00A32E9D">
            <w:pPr>
              <w:pStyle w:val="af9"/>
              <w:rPr>
                <w:sz w:val="20"/>
                <w:szCs w:val="20"/>
              </w:rPr>
            </w:pPr>
            <w:r w:rsidRPr="00A32E9D">
              <w:rPr>
                <w:sz w:val="20"/>
                <w:szCs w:val="20"/>
              </w:rPr>
              <w:t>32458</w:t>
            </w:r>
          </w:p>
        </w:tc>
        <w:tc>
          <w:tcPr>
            <w:tcW w:w="876" w:type="dxa"/>
          </w:tcPr>
          <w:p w:rsidR="00E933E9" w:rsidRPr="00A32E9D" w:rsidRDefault="009B61D5" w:rsidP="00A32E9D">
            <w:pPr>
              <w:pStyle w:val="af9"/>
              <w:rPr>
                <w:sz w:val="20"/>
                <w:szCs w:val="20"/>
              </w:rPr>
            </w:pPr>
            <w:r w:rsidRPr="00A32E9D">
              <w:rPr>
                <w:sz w:val="20"/>
                <w:szCs w:val="20"/>
              </w:rPr>
              <w:t>32458</w:t>
            </w:r>
          </w:p>
        </w:tc>
        <w:tc>
          <w:tcPr>
            <w:tcW w:w="876" w:type="dxa"/>
          </w:tcPr>
          <w:p w:rsidR="00E933E9" w:rsidRPr="00A32E9D" w:rsidRDefault="009B61D5" w:rsidP="00A32E9D">
            <w:pPr>
              <w:pStyle w:val="af9"/>
              <w:rPr>
                <w:sz w:val="20"/>
                <w:szCs w:val="20"/>
              </w:rPr>
            </w:pPr>
            <w:r w:rsidRPr="00A32E9D">
              <w:rPr>
                <w:sz w:val="20"/>
                <w:szCs w:val="20"/>
              </w:rPr>
              <w:t>32458</w:t>
            </w:r>
          </w:p>
        </w:tc>
        <w:tc>
          <w:tcPr>
            <w:tcW w:w="876" w:type="dxa"/>
          </w:tcPr>
          <w:p w:rsidR="00E933E9" w:rsidRPr="00A32E9D" w:rsidRDefault="009B61D5" w:rsidP="00A32E9D">
            <w:pPr>
              <w:pStyle w:val="af9"/>
              <w:rPr>
                <w:sz w:val="20"/>
                <w:szCs w:val="20"/>
              </w:rPr>
            </w:pPr>
            <w:r w:rsidRPr="00A32E9D">
              <w:rPr>
                <w:sz w:val="20"/>
                <w:szCs w:val="20"/>
              </w:rPr>
              <w:t>32458</w:t>
            </w:r>
          </w:p>
        </w:tc>
        <w:tc>
          <w:tcPr>
            <w:tcW w:w="876" w:type="dxa"/>
          </w:tcPr>
          <w:p w:rsidR="00E933E9" w:rsidRPr="00A32E9D" w:rsidRDefault="009B61D5" w:rsidP="00A32E9D">
            <w:pPr>
              <w:pStyle w:val="af9"/>
              <w:rPr>
                <w:sz w:val="20"/>
                <w:szCs w:val="20"/>
              </w:rPr>
            </w:pPr>
            <w:r w:rsidRPr="00A32E9D">
              <w:rPr>
                <w:sz w:val="20"/>
                <w:szCs w:val="20"/>
              </w:rPr>
              <w:t>32458</w:t>
            </w:r>
          </w:p>
        </w:tc>
        <w:tc>
          <w:tcPr>
            <w:tcW w:w="876" w:type="dxa"/>
          </w:tcPr>
          <w:p w:rsidR="00E933E9" w:rsidRPr="00A32E9D" w:rsidRDefault="009B61D5" w:rsidP="00A32E9D">
            <w:pPr>
              <w:pStyle w:val="af9"/>
              <w:rPr>
                <w:sz w:val="20"/>
                <w:szCs w:val="20"/>
              </w:rPr>
            </w:pPr>
            <w:r w:rsidRPr="00A32E9D">
              <w:rPr>
                <w:sz w:val="20"/>
                <w:szCs w:val="20"/>
              </w:rPr>
              <w:t>32458</w:t>
            </w:r>
          </w:p>
        </w:tc>
      </w:tr>
      <w:tr w:rsidR="009B61D5" w:rsidRPr="00A32E9D" w:rsidTr="009B61D5">
        <w:tc>
          <w:tcPr>
            <w:tcW w:w="569" w:type="dxa"/>
          </w:tcPr>
          <w:p w:rsidR="00E933E9" w:rsidRPr="00A32E9D" w:rsidRDefault="00E933E9" w:rsidP="00A32E9D">
            <w:pPr>
              <w:pStyle w:val="af9"/>
              <w:numPr>
                <w:ilvl w:val="0"/>
                <w:numId w:val="4"/>
              </w:numPr>
              <w:ind w:firstLine="0"/>
              <w:rPr>
                <w:sz w:val="20"/>
                <w:szCs w:val="20"/>
              </w:rPr>
            </w:pPr>
          </w:p>
        </w:tc>
        <w:tc>
          <w:tcPr>
            <w:tcW w:w="1666" w:type="dxa"/>
          </w:tcPr>
          <w:p w:rsidR="00E933E9" w:rsidRPr="00A32E9D" w:rsidRDefault="00E329AC" w:rsidP="00A32E9D">
            <w:pPr>
              <w:pStyle w:val="af9"/>
              <w:rPr>
                <w:sz w:val="20"/>
                <w:szCs w:val="20"/>
              </w:rPr>
            </w:pPr>
            <w:r w:rsidRPr="00A32E9D">
              <w:rPr>
                <w:sz w:val="20"/>
                <w:szCs w:val="20"/>
              </w:rPr>
              <w:t>Чистая прибыль</w:t>
            </w:r>
          </w:p>
        </w:tc>
        <w:tc>
          <w:tcPr>
            <w:tcW w:w="1204" w:type="dxa"/>
          </w:tcPr>
          <w:p w:rsidR="00E933E9" w:rsidRPr="00A32E9D" w:rsidRDefault="009B61D5" w:rsidP="00A32E9D">
            <w:pPr>
              <w:pStyle w:val="af9"/>
              <w:rPr>
                <w:sz w:val="20"/>
                <w:szCs w:val="20"/>
              </w:rPr>
            </w:pPr>
            <w:r w:rsidRPr="00A32E9D">
              <w:rPr>
                <w:sz w:val="20"/>
                <w:szCs w:val="20"/>
              </w:rPr>
              <w:t>-246722</w:t>
            </w:r>
          </w:p>
        </w:tc>
        <w:tc>
          <w:tcPr>
            <w:tcW w:w="876" w:type="dxa"/>
          </w:tcPr>
          <w:p w:rsidR="00E933E9" w:rsidRPr="00A32E9D" w:rsidRDefault="009B61D5" w:rsidP="00A32E9D">
            <w:pPr>
              <w:pStyle w:val="af9"/>
              <w:rPr>
                <w:sz w:val="20"/>
                <w:szCs w:val="20"/>
              </w:rPr>
            </w:pPr>
            <w:r w:rsidRPr="00A32E9D">
              <w:rPr>
                <w:sz w:val="20"/>
                <w:szCs w:val="20"/>
              </w:rPr>
              <w:t>129833</w:t>
            </w:r>
          </w:p>
        </w:tc>
        <w:tc>
          <w:tcPr>
            <w:tcW w:w="876" w:type="dxa"/>
          </w:tcPr>
          <w:p w:rsidR="00E933E9" w:rsidRPr="00A32E9D" w:rsidRDefault="009B61D5" w:rsidP="00A32E9D">
            <w:pPr>
              <w:pStyle w:val="af9"/>
              <w:rPr>
                <w:sz w:val="20"/>
                <w:szCs w:val="20"/>
              </w:rPr>
            </w:pPr>
            <w:r w:rsidRPr="00A32E9D">
              <w:rPr>
                <w:sz w:val="20"/>
                <w:szCs w:val="20"/>
              </w:rPr>
              <w:t>129833</w:t>
            </w:r>
          </w:p>
        </w:tc>
        <w:tc>
          <w:tcPr>
            <w:tcW w:w="876" w:type="dxa"/>
          </w:tcPr>
          <w:p w:rsidR="00E933E9" w:rsidRPr="00A32E9D" w:rsidRDefault="009B61D5" w:rsidP="00A32E9D">
            <w:pPr>
              <w:pStyle w:val="af9"/>
              <w:rPr>
                <w:sz w:val="20"/>
                <w:szCs w:val="20"/>
              </w:rPr>
            </w:pPr>
            <w:r w:rsidRPr="00A32E9D">
              <w:rPr>
                <w:sz w:val="20"/>
                <w:szCs w:val="20"/>
              </w:rPr>
              <w:t>129833</w:t>
            </w:r>
          </w:p>
        </w:tc>
        <w:tc>
          <w:tcPr>
            <w:tcW w:w="876" w:type="dxa"/>
          </w:tcPr>
          <w:p w:rsidR="00E933E9" w:rsidRPr="00A32E9D" w:rsidRDefault="009B61D5" w:rsidP="00A32E9D">
            <w:pPr>
              <w:pStyle w:val="af9"/>
              <w:rPr>
                <w:sz w:val="20"/>
                <w:szCs w:val="20"/>
              </w:rPr>
            </w:pPr>
            <w:r w:rsidRPr="00A32E9D">
              <w:rPr>
                <w:sz w:val="20"/>
                <w:szCs w:val="20"/>
              </w:rPr>
              <w:t>129833</w:t>
            </w:r>
          </w:p>
        </w:tc>
        <w:tc>
          <w:tcPr>
            <w:tcW w:w="876" w:type="dxa"/>
          </w:tcPr>
          <w:p w:rsidR="00E933E9" w:rsidRPr="00A32E9D" w:rsidRDefault="009B61D5" w:rsidP="00A32E9D">
            <w:pPr>
              <w:pStyle w:val="af9"/>
              <w:rPr>
                <w:sz w:val="20"/>
                <w:szCs w:val="20"/>
              </w:rPr>
            </w:pPr>
            <w:r w:rsidRPr="00A32E9D">
              <w:rPr>
                <w:sz w:val="20"/>
                <w:szCs w:val="20"/>
              </w:rPr>
              <w:t>129833</w:t>
            </w:r>
          </w:p>
        </w:tc>
        <w:tc>
          <w:tcPr>
            <w:tcW w:w="876" w:type="dxa"/>
          </w:tcPr>
          <w:p w:rsidR="00E933E9" w:rsidRPr="00A32E9D" w:rsidRDefault="009B61D5" w:rsidP="00A32E9D">
            <w:pPr>
              <w:pStyle w:val="af9"/>
              <w:rPr>
                <w:sz w:val="20"/>
                <w:szCs w:val="20"/>
              </w:rPr>
            </w:pPr>
            <w:r w:rsidRPr="00A32E9D">
              <w:rPr>
                <w:sz w:val="20"/>
                <w:szCs w:val="20"/>
              </w:rPr>
              <w:t>129833</w:t>
            </w:r>
          </w:p>
        </w:tc>
        <w:tc>
          <w:tcPr>
            <w:tcW w:w="876" w:type="dxa"/>
          </w:tcPr>
          <w:p w:rsidR="00E933E9" w:rsidRPr="00A32E9D" w:rsidRDefault="009B61D5" w:rsidP="00A32E9D">
            <w:pPr>
              <w:pStyle w:val="af9"/>
              <w:rPr>
                <w:sz w:val="20"/>
                <w:szCs w:val="20"/>
              </w:rPr>
            </w:pPr>
            <w:r w:rsidRPr="00A32E9D">
              <w:rPr>
                <w:sz w:val="20"/>
                <w:szCs w:val="20"/>
              </w:rPr>
              <w:t>129833</w:t>
            </w:r>
          </w:p>
        </w:tc>
      </w:tr>
    </w:tbl>
    <w:p w:rsidR="00702079" w:rsidRPr="00A32E9D" w:rsidRDefault="00702079" w:rsidP="00A32E9D">
      <w:pPr>
        <w:pBdr>
          <w:top w:val="none" w:sz="4" w:space="0" w:color="000000"/>
          <w:left w:val="none" w:sz="4" w:space="0" w:color="000000"/>
          <w:bottom w:val="none" w:sz="4" w:space="0" w:color="000000"/>
          <w:right w:val="none" w:sz="4" w:space="0" w:color="000000"/>
          <w:between w:val="none" w:sz="4" w:space="0" w:color="000000"/>
        </w:pBdr>
        <w:spacing w:line="360" w:lineRule="auto"/>
        <w:jc w:val="both"/>
        <w:rPr>
          <w:color w:val="000000"/>
          <w:sz w:val="28"/>
          <w:szCs w:val="28"/>
        </w:rPr>
      </w:pPr>
    </w:p>
    <w:p w:rsidR="00E933E9" w:rsidRPr="00A32E9D" w:rsidRDefault="00E329AC" w:rsidP="00A32E9D">
      <w:pPr>
        <w:pStyle w:val="af7"/>
        <w:numPr>
          <w:ilvl w:val="0"/>
          <w:numId w:val="1"/>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color w:val="000000"/>
          <w:sz w:val="28"/>
          <w:szCs w:val="28"/>
        </w:rPr>
      </w:pPr>
      <w:r w:rsidRPr="00A32E9D">
        <w:rPr>
          <w:color w:val="000000"/>
          <w:sz w:val="28"/>
          <w:szCs w:val="28"/>
        </w:rPr>
        <w:t>Определить показатели эффективности инвестиционного проекта.</w:t>
      </w: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r w:rsidRPr="00A32E9D">
        <w:rPr>
          <w:color w:val="000000"/>
          <w:sz w:val="28"/>
          <w:szCs w:val="28"/>
        </w:rPr>
        <w:tab/>
      </w: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r w:rsidRPr="00A32E9D">
        <w:rPr>
          <w:color w:val="000000"/>
          <w:sz w:val="28"/>
          <w:szCs w:val="28"/>
        </w:rPr>
        <w:t>При расчете плана эффективности инвестиционного проекта берем горизонт планирования в 2 года с интервалом планирования в квартал.</w:t>
      </w: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r w:rsidRPr="00A32E9D">
        <w:rPr>
          <w:color w:val="000000"/>
          <w:sz w:val="28"/>
          <w:szCs w:val="28"/>
        </w:rPr>
        <w:tab/>
        <w:t>По формуле определяем коэффициент дисконтирования:</w:t>
      </w: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r w:rsidRPr="00A32E9D">
        <w:rPr>
          <w:color w:val="000000"/>
          <w:sz w:val="28"/>
          <w:szCs w:val="28"/>
        </w:rPr>
        <w:tab/>
      </w:r>
      <w:r w:rsidRPr="00A32E9D">
        <w:rPr>
          <w:color w:val="C00000"/>
          <w:sz w:val="28"/>
          <w:szCs w:val="28"/>
        </w:rPr>
        <w:t xml:space="preserve">1/ (1 + </w:t>
      </w:r>
      <w:r w:rsidRPr="00A32E9D">
        <w:rPr>
          <w:color w:val="C00000"/>
          <w:sz w:val="28"/>
          <w:szCs w:val="28"/>
          <w:lang w:val="en-US"/>
        </w:rPr>
        <w:t>r</w:t>
      </w:r>
      <w:r w:rsidRPr="00A32E9D">
        <w:rPr>
          <w:color w:val="C00000"/>
          <w:sz w:val="28"/>
          <w:szCs w:val="28"/>
        </w:rPr>
        <w:t xml:space="preserve">) </w:t>
      </w:r>
      <w:r w:rsidRPr="00A32E9D">
        <w:rPr>
          <w:color w:val="C00000"/>
          <w:sz w:val="28"/>
          <w:szCs w:val="28"/>
          <w:vertAlign w:val="superscript"/>
        </w:rPr>
        <w:t>n</w:t>
      </w:r>
      <w:r w:rsidRPr="00A32E9D">
        <w:rPr>
          <w:color w:val="000000"/>
          <w:sz w:val="28"/>
          <w:szCs w:val="28"/>
        </w:rPr>
        <w:t xml:space="preserve">, где                                 </w:t>
      </w: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r w:rsidRPr="00A32E9D">
        <w:rPr>
          <w:color w:val="000000"/>
          <w:sz w:val="28"/>
          <w:szCs w:val="28"/>
        </w:rPr>
        <w:tab/>
      </w:r>
      <w:r w:rsidRPr="00A32E9D">
        <w:rPr>
          <w:color w:val="000000"/>
          <w:sz w:val="28"/>
          <w:szCs w:val="28"/>
          <w:lang w:val="en-US"/>
        </w:rPr>
        <w:t>r</w:t>
      </w:r>
      <w:r w:rsidRPr="00A32E9D">
        <w:rPr>
          <w:color w:val="000000"/>
          <w:sz w:val="28"/>
          <w:szCs w:val="28"/>
        </w:rPr>
        <w:t xml:space="preserve"> – </w:t>
      </w:r>
      <w:proofErr w:type="gramStart"/>
      <w:r w:rsidRPr="00A32E9D">
        <w:rPr>
          <w:color w:val="000000"/>
          <w:sz w:val="28"/>
          <w:szCs w:val="28"/>
        </w:rPr>
        <w:t>ставка</w:t>
      </w:r>
      <w:proofErr w:type="gramEnd"/>
      <w:r w:rsidRPr="00A32E9D">
        <w:rPr>
          <w:color w:val="000000"/>
          <w:sz w:val="28"/>
          <w:szCs w:val="28"/>
        </w:rPr>
        <w:t xml:space="preserve"> дисконтирования (в коэффициентах)</w:t>
      </w: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r w:rsidRPr="00A32E9D">
        <w:rPr>
          <w:color w:val="000000"/>
          <w:sz w:val="28"/>
          <w:szCs w:val="28"/>
        </w:rPr>
        <w:tab/>
        <w:t>n – порядковый номер периода = 1,2,3,4,5,6,7,8</w:t>
      </w:r>
    </w:p>
    <w:p w:rsidR="00E933E9"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r w:rsidRPr="00A32E9D">
        <w:rPr>
          <w:color w:val="000000"/>
          <w:sz w:val="28"/>
          <w:szCs w:val="28"/>
        </w:rPr>
        <w:tab/>
        <w:t xml:space="preserve">      Коэффициент дисконтирования для каждого периода приведены в Плане эффективности проекта.</w:t>
      </w:r>
    </w:p>
    <w:p w:rsidR="00A32E9D" w:rsidRDefault="00A32E9D"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p>
    <w:p w:rsidR="00A32E9D" w:rsidRDefault="00A32E9D"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p>
    <w:p w:rsidR="00A32E9D" w:rsidRDefault="00A32E9D"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p>
    <w:p w:rsidR="00A32E9D" w:rsidRDefault="00A32E9D"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p>
    <w:p w:rsidR="00A32E9D" w:rsidRDefault="00A32E9D"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p>
    <w:p w:rsidR="00A32E9D" w:rsidRDefault="00A32E9D"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p>
    <w:p w:rsidR="00A32E9D" w:rsidRPr="00A32E9D" w:rsidRDefault="00A32E9D"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r w:rsidRPr="00A32E9D">
        <w:rPr>
          <w:color w:val="000000"/>
          <w:sz w:val="28"/>
          <w:szCs w:val="28"/>
        </w:rPr>
        <w:lastRenderedPageBreak/>
        <w:t>Таблица 3 – План эффективности проекта</w:t>
      </w:r>
    </w:p>
    <w:tbl>
      <w:tblPr>
        <w:tblStyle w:val="af8"/>
        <w:tblW w:w="0" w:type="auto"/>
        <w:tblLook w:val="04A0" w:firstRow="1" w:lastRow="0" w:firstColumn="1" w:lastColumn="0" w:noHBand="0" w:noVBand="1"/>
      </w:tblPr>
      <w:tblGrid>
        <w:gridCol w:w="329"/>
        <w:gridCol w:w="2050"/>
        <w:gridCol w:w="1066"/>
        <w:gridCol w:w="875"/>
        <w:gridCol w:w="875"/>
        <w:gridCol w:w="875"/>
        <w:gridCol w:w="875"/>
        <w:gridCol w:w="875"/>
        <w:gridCol w:w="876"/>
        <w:gridCol w:w="875"/>
      </w:tblGrid>
      <w:tr w:rsidR="00E933E9" w:rsidRPr="00A32E9D" w:rsidTr="00FC16D1">
        <w:tc>
          <w:tcPr>
            <w:tcW w:w="331" w:type="dxa"/>
            <w:vMerge w:val="restart"/>
          </w:tcPr>
          <w:p w:rsidR="00E933E9" w:rsidRPr="00A32E9D" w:rsidRDefault="00E933E9" w:rsidP="00A32E9D">
            <w:pPr>
              <w:pStyle w:val="af9"/>
              <w:rPr>
                <w:sz w:val="20"/>
                <w:szCs w:val="20"/>
              </w:rPr>
            </w:pPr>
          </w:p>
        </w:tc>
        <w:tc>
          <w:tcPr>
            <w:tcW w:w="2053" w:type="dxa"/>
            <w:vMerge w:val="restart"/>
          </w:tcPr>
          <w:p w:rsidR="00E933E9" w:rsidRPr="00A32E9D" w:rsidRDefault="00E329AC" w:rsidP="00A32E9D">
            <w:pPr>
              <w:pStyle w:val="af9"/>
              <w:rPr>
                <w:sz w:val="20"/>
                <w:szCs w:val="20"/>
              </w:rPr>
            </w:pPr>
            <w:r w:rsidRPr="00A32E9D">
              <w:rPr>
                <w:sz w:val="20"/>
                <w:szCs w:val="20"/>
              </w:rPr>
              <w:t>Наименование</w:t>
            </w:r>
          </w:p>
        </w:tc>
        <w:tc>
          <w:tcPr>
            <w:tcW w:w="3683" w:type="dxa"/>
            <w:gridSpan w:val="4"/>
          </w:tcPr>
          <w:p w:rsidR="00E933E9" w:rsidRPr="00A32E9D" w:rsidRDefault="00E329AC" w:rsidP="00A32E9D">
            <w:pPr>
              <w:pStyle w:val="af9"/>
              <w:rPr>
                <w:sz w:val="20"/>
                <w:szCs w:val="20"/>
              </w:rPr>
            </w:pPr>
            <w:r w:rsidRPr="00A32E9D">
              <w:rPr>
                <w:sz w:val="20"/>
                <w:szCs w:val="20"/>
              </w:rPr>
              <w:t>Первый год реализации проекта</w:t>
            </w:r>
          </w:p>
        </w:tc>
        <w:tc>
          <w:tcPr>
            <w:tcW w:w="3504" w:type="dxa"/>
            <w:gridSpan w:val="4"/>
          </w:tcPr>
          <w:p w:rsidR="00E933E9" w:rsidRPr="00A32E9D" w:rsidRDefault="00E329AC" w:rsidP="00A32E9D">
            <w:pPr>
              <w:pStyle w:val="af9"/>
              <w:rPr>
                <w:sz w:val="20"/>
                <w:szCs w:val="20"/>
              </w:rPr>
            </w:pPr>
            <w:r w:rsidRPr="00A32E9D">
              <w:rPr>
                <w:sz w:val="20"/>
                <w:szCs w:val="20"/>
              </w:rPr>
              <w:t>Второй год реализации проекта</w:t>
            </w:r>
          </w:p>
        </w:tc>
      </w:tr>
      <w:tr w:rsidR="00E933E9" w:rsidRPr="00A32E9D" w:rsidTr="00FC16D1">
        <w:tc>
          <w:tcPr>
            <w:tcW w:w="331" w:type="dxa"/>
            <w:vMerge/>
          </w:tcPr>
          <w:p w:rsidR="00E933E9" w:rsidRPr="00A32E9D" w:rsidRDefault="00E933E9" w:rsidP="00A32E9D">
            <w:pPr>
              <w:pStyle w:val="af9"/>
              <w:rPr>
                <w:sz w:val="20"/>
                <w:szCs w:val="20"/>
              </w:rPr>
            </w:pPr>
          </w:p>
        </w:tc>
        <w:tc>
          <w:tcPr>
            <w:tcW w:w="2053" w:type="dxa"/>
            <w:vMerge/>
          </w:tcPr>
          <w:p w:rsidR="00E933E9" w:rsidRPr="00A32E9D" w:rsidRDefault="00E933E9" w:rsidP="00A32E9D">
            <w:pPr>
              <w:pStyle w:val="af9"/>
              <w:rPr>
                <w:sz w:val="20"/>
                <w:szCs w:val="20"/>
              </w:rPr>
            </w:pPr>
          </w:p>
        </w:tc>
        <w:tc>
          <w:tcPr>
            <w:tcW w:w="1055" w:type="dxa"/>
          </w:tcPr>
          <w:p w:rsidR="00E933E9" w:rsidRPr="00A32E9D" w:rsidRDefault="00E329AC" w:rsidP="00A32E9D">
            <w:pPr>
              <w:pStyle w:val="af9"/>
              <w:rPr>
                <w:sz w:val="20"/>
                <w:szCs w:val="20"/>
              </w:rPr>
            </w:pPr>
            <w:r w:rsidRPr="00A32E9D">
              <w:rPr>
                <w:sz w:val="20"/>
                <w:szCs w:val="20"/>
              </w:rPr>
              <w:t xml:space="preserve">1 </w:t>
            </w:r>
            <w:proofErr w:type="spellStart"/>
            <w:r w:rsidRPr="00A32E9D">
              <w:rPr>
                <w:sz w:val="20"/>
                <w:szCs w:val="20"/>
              </w:rPr>
              <w:t>кв</w:t>
            </w:r>
            <w:proofErr w:type="spellEnd"/>
          </w:p>
        </w:tc>
        <w:tc>
          <w:tcPr>
            <w:tcW w:w="876" w:type="dxa"/>
          </w:tcPr>
          <w:p w:rsidR="00E933E9" w:rsidRPr="00A32E9D" w:rsidRDefault="00E329AC" w:rsidP="00A32E9D">
            <w:pPr>
              <w:pStyle w:val="af9"/>
              <w:rPr>
                <w:sz w:val="20"/>
                <w:szCs w:val="20"/>
              </w:rPr>
            </w:pPr>
            <w:r w:rsidRPr="00A32E9D">
              <w:rPr>
                <w:sz w:val="20"/>
                <w:szCs w:val="20"/>
              </w:rPr>
              <w:t xml:space="preserve">2 </w:t>
            </w:r>
            <w:proofErr w:type="spellStart"/>
            <w:r w:rsidRPr="00A32E9D">
              <w:rPr>
                <w:sz w:val="20"/>
                <w:szCs w:val="20"/>
              </w:rPr>
              <w:t>кв</w:t>
            </w:r>
            <w:proofErr w:type="spellEnd"/>
          </w:p>
        </w:tc>
        <w:tc>
          <w:tcPr>
            <w:tcW w:w="876" w:type="dxa"/>
          </w:tcPr>
          <w:p w:rsidR="00E933E9" w:rsidRPr="00A32E9D" w:rsidRDefault="00E329AC" w:rsidP="00A32E9D">
            <w:pPr>
              <w:pStyle w:val="af9"/>
              <w:rPr>
                <w:sz w:val="20"/>
                <w:szCs w:val="20"/>
              </w:rPr>
            </w:pPr>
            <w:r w:rsidRPr="00A32E9D">
              <w:rPr>
                <w:sz w:val="20"/>
                <w:szCs w:val="20"/>
              </w:rPr>
              <w:t xml:space="preserve">3 </w:t>
            </w:r>
            <w:proofErr w:type="spellStart"/>
            <w:r w:rsidRPr="00A32E9D">
              <w:rPr>
                <w:sz w:val="20"/>
                <w:szCs w:val="20"/>
              </w:rPr>
              <w:t>кв</w:t>
            </w:r>
            <w:proofErr w:type="spellEnd"/>
          </w:p>
        </w:tc>
        <w:tc>
          <w:tcPr>
            <w:tcW w:w="876" w:type="dxa"/>
          </w:tcPr>
          <w:p w:rsidR="00E933E9" w:rsidRPr="00A32E9D" w:rsidRDefault="00E329AC" w:rsidP="00A32E9D">
            <w:pPr>
              <w:pStyle w:val="af9"/>
              <w:rPr>
                <w:sz w:val="20"/>
                <w:szCs w:val="20"/>
              </w:rPr>
            </w:pPr>
            <w:r w:rsidRPr="00A32E9D">
              <w:rPr>
                <w:sz w:val="20"/>
                <w:szCs w:val="20"/>
              </w:rPr>
              <w:t xml:space="preserve">4 </w:t>
            </w:r>
            <w:proofErr w:type="spellStart"/>
            <w:r w:rsidRPr="00A32E9D">
              <w:rPr>
                <w:sz w:val="20"/>
                <w:szCs w:val="20"/>
              </w:rPr>
              <w:t>кв</w:t>
            </w:r>
            <w:proofErr w:type="spellEnd"/>
          </w:p>
        </w:tc>
        <w:tc>
          <w:tcPr>
            <w:tcW w:w="876" w:type="dxa"/>
          </w:tcPr>
          <w:p w:rsidR="00E933E9" w:rsidRPr="00A32E9D" w:rsidRDefault="00E329AC" w:rsidP="00A32E9D">
            <w:pPr>
              <w:pStyle w:val="af9"/>
              <w:rPr>
                <w:sz w:val="20"/>
                <w:szCs w:val="20"/>
              </w:rPr>
            </w:pPr>
            <w:r w:rsidRPr="00A32E9D">
              <w:rPr>
                <w:sz w:val="20"/>
                <w:szCs w:val="20"/>
              </w:rPr>
              <w:t xml:space="preserve">1 </w:t>
            </w:r>
            <w:proofErr w:type="spellStart"/>
            <w:r w:rsidRPr="00A32E9D">
              <w:rPr>
                <w:sz w:val="20"/>
                <w:szCs w:val="20"/>
              </w:rPr>
              <w:t>кв</w:t>
            </w:r>
            <w:proofErr w:type="spellEnd"/>
          </w:p>
        </w:tc>
        <w:tc>
          <w:tcPr>
            <w:tcW w:w="876" w:type="dxa"/>
          </w:tcPr>
          <w:p w:rsidR="00E933E9" w:rsidRPr="00A32E9D" w:rsidRDefault="00E329AC" w:rsidP="00A32E9D">
            <w:pPr>
              <w:pStyle w:val="af9"/>
              <w:rPr>
                <w:sz w:val="20"/>
                <w:szCs w:val="20"/>
              </w:rPr>
            </w:pPr>
            <w:r w:rsidRPr="00A32E9D">
              <w:rPr>
                <w:sz w:val="20"/>
                <w:szCs w:val="20"/>
              </w:rPr>
              <w:t xml:space="preserve">2 </w:t>
            </w:r>
            <w:proofErr w:type="spellStart"/>
            <w:r w:rsidRPr="00A32E9D">
              <w:rPr>
                <w:sz w:val="20"/>
                <w:szCs w:val="20"/>
              </w:rPr>
              <w:t>кв</w:t>
            </w:r>
            <w:proofErr w:type="spellEnd"/>
          </w:p>
        </w:tc>
        <w:tc>
          <w:tcPr>
            <w:tcW w:w="876" w:type="dxa"/>
          </w:tcPr>
          <w:p w:rsidR="00E933E9" w:rsidRPr="00A32E9D" w:rsidRDefault="00E329AC" w:rsidP="00A32E9D">
            <w:pPr>
              <w:pStyle w:val="af9"/>
              <w:rPr>
                <w:sz w:val="20"/>
                <w:szCs w:val="20"/>
              </w:rPr>
            </w:pPr>
            <w:r w:rsidRPr="00A32E9D">
              <w:rPr>
                <w:sz w:val="20"/>
                <w:szCs w:val="20"/>
              </w:rPr>
              <w:t xml:space="preserve">3 </w:t>
            </w:r>
            <w:proofErr w:type="spellStart"/>
            <w:r w:rsidRPr="00A32E9D">
              <w:rPr>
                <w:sz w:val="20"/>
                <w:szCs w:val="20"/>
              </w:rPr>
              <w:t>кв</w:t>
            </w:r>
            <w:proofErr w:type="spellEnd"/>
          </w:p>
        </w:tc>
        <w:tc>
          <w:tcPr>
            <w:tcW w:w="876" w:type="dxa"/>
          </w:tcPr>
          <w:p w:rsidR="00E933E9" w:rsidRPr="00A32E9D" w:rsidRDefault="00E329AC" w:rsidP="00A32E9D">
            <w:pPr>
              <w:pStyle w:val="af9"/>
              <w:rPr>
                <w:sz w:val="20"/>
                <w:szCs w:val="20"/>
              </w:rPr>
            </w:pPr>
            <w:r w:rsidRPr="00A32E9D">
              <w:rPr>
                <w:sz w:val="20"/>
                <w:szCs w:val="20"/>
              </w:rPr>
              <w:t xml:space="preserve">4 </w:t>
            </w:r>
            <w:proofErr w:type="spellStart"/>
            <w:r w:rsidRPr="00A32E9D">
              <w:rPr>
                <w:sz w:val="20"/>
                <w:szCs w:val="20"/>
              </w:rPr>
              <w:t>кв</w:t>
            </w:r>
            <w:proofErr w:type="spellEnd"/>
          </w:p>
        </w:tc>
      </w:tr>
      <w:tr w:rsidR="00FC16D1" w:rsidRPr="00A32E9D" w:rsidTr="00FC16D1">
        <w:tc>
          <w:tcPr>
            <w:tcW w:w="331" w:type="dxa"/>
          </w:tcPr>
          <w:p w:rsidR="00FC16D1" w:rsidRPr="00A32E9D" w:rsidRDefault="00FC16D1" w:rsidP="00A32E9D">
            <w:pPr>
              <w:pStyle w:val="af9"/>
              <w:numPr>
                <w:ilvl w:val="0"/>
                <w:numId w:val="5"/>
              </w:numPr>
              <w:rPr>
                <w:sz w:val="20"/>
                <w:szCs w:val="20"/>
              </w:rPr>
            </w:pPr>
          </w:p>
        </w:tc>
        <w:tc>
          <w:tcPr>
            <w:tcW w:w="2053" w:type="dxa"/>
          </w:tcPr>
          <w:p w:rsidR="00FC16D1" w:rsidRPr="00A32E9D" w:rsidRDefault="00FC16D1" w:rsidP="00A32E9D">
            <w:pPr>
              <w:pStyle w:val="af9"/>
              <w:rPr>
                <w:sz w:val="20"/>
                <w:szCs w:val="20"/>
              </w:rPr>
            </w:pPr>
            <w:r w:rsidRPr="00A32E9D">
              <w:rPr>
                <w:sz w:val="20"/>
                <w:szCs w:val="20"/>
              </w:rPr>
              <w:t>Чистая прибыль, тыс. руб.</w:t>
            </w:r>
          </w:p>
        </w:tc>
        <w:tc>
          <w:tcPr>
            <w:tcW w:w="1055" w:type="dxa"/>
          </w:tcPr>
          <w:p w:rsidR="00FC16D1" w:rsidRPr="00A32E9D" w:rsidRDefault="00FC16D1" w:rsidP="00A32E9D">
            <w:pPr>
              <w:pStyle w:val="af9"/>
              <w:rPr>
                <w:sz w:val="20"/>
                <w:szCs w:val="20"/>
              </w:rPr>
            </w:pPr>
            <w:r w:rsidRPr="00A32E9D">
              <w:rPr>
                <w:sz w:val="20"/>
                <w:szCs w:val="20"/>
              </w:rPr>
              <w:t>-246722</w:t>
            </w:r>
          </w:p>
        </w:tc>
        <w:tc>
          <w:tcPr>
            <w:tcW w:w="876" w:type="dxa"/>
          </w:tcPr>
          <w:p w:rsidR="00FC16D1" w:rsidRPr="00A32E9D" w:rsidRDefault="00FC16D1" w:rsidP="00A32E9D">
            <w:pPr>
              <w:pStyle w:val="af9"/>
              <w:rPr>
                <w:sz w:val="20"/>
                <w:szCs w:val="20"/>
              </w:rPr>
            </w:pPr>
            <w:r w:rsidRPr="00A32E9D">
              <w:rPr>
                <w:sz w:val="20"/>
                <w:szCs w:val="20"/>
              </w:rPr>
              <w:t>129833</w:t>
            </w:r>
          </w:p>
        </w:tc>
        <w:tc>
          <w:tcPr>
            <w:tcW w:w="876" w:type="dxa"/>
          </w:tcPr>
          <w:p w:rsidR="00FC16D1" w:rsidRPr="00A32E9D" w:rsidRDefault="00FC16D1" w:rsidP="00A32E9D">
            <w:pPr>
              <w:pStyle w:val="af9"/>
              <w:rPr>
                <w:sz w:val="20"/>
                <w:szCs w:val="20"/>
              </w:rPr>
            </w:pPr>
            <w:r w:rsidRPr="00A32E9D">
              <w:rPr>
                <w:sz w:val="20"/>
                <w:szCs w:val="20"/>
              </w:rPr>
              <w:t>129833</w:t>
            </w:r>
          </w:p>
        </w:tc>
        <w:tc>
          <w:tcPr>
            <w:tcW w:w="876" w:type="dxa"/>
          </w:tcPr>
          <w:p w:rsidR="00FC16D1" w:rsidRPr="00A32E9D" w:rsidRDefault="00FC16D1" w:rsidP="00A32E9D">
            <w:pPr>
              <w:pStyle w:val="af9"/>
              <w:rPr>
                <w:sz w:val="20"/>
                <w:szCs w:val="20"/>
              </w:rPr>
            </w:pPr>
            <w:r w:rsidRPr="00A32E9D">
              <w:rPr>
                <w:sz w:val="20"/>
                <w:szCs w:val="20"/>
              </w:rPr>
              <w:t>129833</w:t>
            </w:r>
          </w:p>
        </w:tc>
        <w:tc>
          <w:tcPr>
            <w:tcW w:w="876" w:type="dxa"/>
          </w:tcPr>
          <w:p w:rsidR="00FC16D1" w:rsidRPr="00A32E9D" w:rsidRDefault="00FC16D1" w:rsidP="00A32E9D">
            <w:pPr>
              <w:pStyle w:val="af9"/>
              <w:rPr>
                <w:sz w:val="20"/>
                <w:szCs w:val="20"/>
              </w:rPr>
            </w:pPr>
            <w:r w:rsidRPr="00A32E9D">
              <w:rPr>
                <w:sz w:val="20"/>
                <w:szCs w:val="20"/>
              </w:rPr>
              <w:t>129833</w:t>
            </w:r>
          </w:p>
        </w:tc>
        <w:tc>
          <w:tcPr>
            <w:tcW w:w="876" w:type="dxa"/>
          </w:tcPr>
          <w:p w:rsidR="00FC16D1" w:rsidRPr="00A32E9D" w:rsidRDefault="00FC16D1" w:rsidP="00A32E9D">
            <w:pPr>
              <w:pStyle w:val="af9"/>
              <w:rPr>
                <w:sz w:val="20"/>
                <w:szCs w:val="20"/>
              </w:rPr>
            </w:pPr>
            <w:r w:rsidRPr="00A32E9D">
              <w:rPr>
                <w:sz w:val="20"/>
                <w:szCs w:val="20"/>
              </w:rPr>
              <w:t>129833</w:t>
            </w:r>
          </w:p>
        </w:tc>
        <w:tc>
          <w:tcPr>
            <w:tcW w:w="876" w:type="dxa"/>
          </w:tcPr>
          <w:p w:rsidR="00FC16D1" w:rsidRPr="00A32E9D" w:rsidRDefault="00FC16D1" w:rsidP="00A32E9D">
            <w:pPr>
              <w:pStyle w:val="af9"/>
              <w:rPr>
                <w:sz w:val="20"/>
                <w:szCs w:val="20"/>
              </w:rPr>
            </w:pPr>
            <w:r w:rsidRPr="00A32E9D">
              <w:rPr>
                <w:sz w:val="20"/>
                <w:szCs w:val="20"/>
              </w:rPr>
              <w:t>129833</w:t>
            </w:r>
          </w:p>
        </w:tc>
        <w:tc>
          <w:tcPr>
            <w:tcW w:w="876" w:type="dxa"/>
          </w:tcPr>
          <w:p w:rsidR="00FC16D1" w:rsidRPr="00A32E9D" w:rsidRDefault="00FC16D1" w:rsidP="00A32E9D">
            <w:pPr>
              <w:pStyle w:val="af9"/>
              <w:rPr>
                <w:sz w:val="20"/>
                <w:szCs w:val="20"/>
              </w:rPr>
            </w:pPr>
            <w:r w:rsidRPr="00A32E9D">
              <w:rPr>
                <w:sz w:val="20"/>
                <w:szCs w:val="20"/>
              </w:rPr>
              <w:t>129833</w:t>
            </w:r>
          </w:p>
        </w:tc>
      </w:tr>
      <w:tr w:rsidR="00E933E9" w:rsidRPr="00A32E9D" w:rsidTr="00FC16D1">
        <w:tc>
          <w:tcPr>
            <w:tcW w:w="331" w:type="dxa"/>
          </w:tcPr>
          <w:p w:rsidR="00E933E9" w:rsidRPr="00A32E9D" w:rsidRDefault="00E933E9" w:rsidP="00A32E9D">
            <w:pPr>
              <w:pStyle w:val="af9"/>
              <w:numPr>
                <w:ilvl w:val="0"/>
                <w:numId w:val="5"/>
              </w:numPr>
              <w:rPr>
                <w:sz w:val="20"/>
                <w:szCs w:val="20"/>
              </w:rPr>
            </w:pPr>
          </w:p>
        </w:tc>
        <w:tc>
          <w:tcPr>
            <w:tcW w:w="2053" w:type="dxa"/>
          </w:tcPr>
          <w:p w:rsidR="00E933E9" w:rsidRPr="00A32E9D" w:rsidRDefault="00E329AC" w:rsidP="00A32E9D">
            <w:pPr>
              <w:pStyle w:val="af9"/>
              <w:rPr>
                <w:sz w:val="20"/>
                <w:szCs w:val="20"/>
              </w:rPr>
            </w:pPr>
            <w:r w:rsidRPr="00A32E9D">
              <w:rPr>
                <w:sz w:val="20"/>
                <w:szCs w:val="20"/>
              </w:rPr>
              <w:t>Амортизация, тыс. руб.</w:t>
            </w:r>
          </w:p>
        </w:tc>
        <w:tc>
          <w:tcPr>
            <w:tcW w:w="1055" w:type="dxa"/>
          </w:tcPr>
          <w:p w:rsidR="00E933E9" w:rsidRPr="00A32E9D" w:rsidRDefault="000A085D" w:rsidP="00A32E9D">
            <w:pPr>
              <w:pStyle w:val="af9"/>
              <w:rPr>
                <w:sz w:val="20"/>
                <w:szCs w:val="20"/>
              </w:rPr>
            </w:pPr>
            <w:r w:rsidRPr="00A32E9D">
              <w:rPr>
                <w:sz w:val="20"/>
                <w:szCs w:val="20"/>
              </w:rPr>
              <w:t>0</w:t>
            </w:r>
          </w:p>
        </w:tc>
        <w:tc>
          <w:tcPr>
            <w:tcW w:w="876" w:type="dxa"/>
          </w:tcPr>
          <w:p w:rsidR="00E933E9" w:rsidRPr="00A32E9D" w:rsidRDefault="000A085D" w:rsidP="00A32E9D">
            <w:pPr>
              <w:pStyle w:val="af9"/>
              <w:rPr>
                <w:sz w:val="20"/>
                <w:szCs w:val="20"/>
              </w:rPr>
            </w:pPr>
            <w:r w:rsidRPr="00A32E9D">
              <w:rPr>
                <w:sz w:val="20"/>
                <w:szCs w:val="20"/>
              </w:rPr>
              <w:t>6368</w:t>
            </w:r>
          </w:p>
        </w:tc>
        <w:tc>
          <w:tcPr>
            <w:tcW w:w="876" w:type="dxa"/>
          </w:tcPr>
          <w:p w:rsidR="00E933E9" w:rsidRPr="00A32E9D" w:rsidRDefault="000A085D" w:rsidP="00A32E9D">
            <w:pPr>
              <w:pStyle w:val="af9"/>
              <w:rPr>
                <w:sz w:val="20"/>
                <w:szCs w:val="20"/>
              </w:rPr>
            </w:pPr>
            <w:r w:rsidRPr="00A32E9D">
              <w:rPr>
                <w:sz w:val="20"/>
                <w:szCs w:val="20"/>
              </w:rPr>
              <w:t>6368</w:t>
            </w:r>
          </w:p>
        </w:tc>
        <w:tc>
          <w:tcPr>
            <w:tcW w:w="876" w:type="dxa"/>
          </w:tcPr>
          <w:p w:rsidR="00E933E9" w:rsidRPr="00A32E9D" w:rsidRDefault="000A085D" w:rsidP="00A32E9D">
            <w:pPr>
              <w:pStyle w:val="af9"/>
              <w:rPr>
                <w:sz w:val="20"/>
                <w:szCs w:val="20"/>
              </w:rPr>
            </w:pPr>
            <w:r w:rsidRPr="00A32E9D">
              <w:rPr>
                <w:sz w:val="20"/>
                <w:szCs w:val="20"/>
              </w:rPr>
              <w:t>6368</w:t>
            </w:r>
          </w:p>
        </w:tc>
        <w:tc>
          <w:tcPr>
            <w:tcW w:w="876" w:type="dxa"/>
          </w:tcPr>
          <w:p w:rsidR="00E933E9" w:rsidRPr="00A32E9D" w:rsidRDefault="000A085D" w:rsidP="00A32E9D">
            <w:pPr>
              <w:pStyle w:val="af9"/>
              <w:rPr>
                <w:sz w:val="20"/>
                <w:szCs w:val="20"/>
              </w:rPr>
            </w:pPr>
            <w:r w:rsidRPr="00A32E9D">
              <w:rPr>
                <w:sz w:val="20"/>
                <w:szCs w:val="20"/>
              </w:rPr>
              <w:t>6368</w:t>
            </w:r>
          </w:p>
        </w:tc>
        <w:tc>
          <w:tcPr>
            <w:tcW w:w="876" w:type="dxa"/>
          </w:tcPr>
          <w:p w:rsidR="00E933E9" w:rsidRPr="00A32E9D" w:rsidRDefault="000A085D" w:rsidP="00A32E9D">
            <w:pPr>
              <w:pStyle w:val="af9"/>
              <w:rPr>
                <w:sz w:val="20"/>
                <w:szCs w:val="20"/>
              </w:rPr>
            </w:pPr>
            <w:r w:rsidRPr="00A32E9D">
              <w:rPr>
                <w:sz w:val="20"/>
                <w:szCs w:val="20"/>
              </w:rPr>
              <w:t>6368</w:t>
            </w:r>
          </w:p>
        </w:tc>
        <w:tc>
          <w:tcPr>
            <w:tcW w:w="876" w:type="dxa"/>
          </w:tcPr>
          <w:p w:rsidR="00E933E9" w:rsidRPr="00A32E9D" w:rsidRDefault="000A085D" w:rsidP="00A32E9D">
            <w:pPr>
              <w:pStyle w:val="af9"/>
              <w:rPr>
                <w:sz w:val="20"/>
                <w:szCs w:val="20"/>
              </w:rPr>
            </w:pPr>
            <w:r w:rsidRPr="00A32E9D">
              <w:rPr>
                <w:sz w:val="20"/>
                <w:szCs w:val="20"/>
              </w:rPr>
              <w:t>6368</w:t>
            </w:r>
          </w:p>
        </w:tc>
        <w:tc>
          <w:tcPr>
            <w:tcW w:w="876" w:type="dxa"/>
          </w:tcPr>
          <w:p w:rsidR="00E933E9" w:rsidRPr="00A32E9D" w:rsidRDefault="000A085D" w:rsidP="00A32E9D">
            <w:pPr>
              <w:pStyle w:val="af9"/>
              <w:rPr>
                <w:sz w:val="20"/>
                <w:szCs w:val="20"/>
              </w:rPr>
            </w:pPr>
            <w:r w:rsidRPr="00A32E9D">
              <w:rPr>
                <w:sz w:val="20"/>
                <w:szCs w:val="20"/>
              </w:rPr>
              <w:t>6368</w:t>
            </w:r>
          </w:p>
        </w:tc>
      </w:tr>
      <w:tr w:rsidR="00E933E9" w:rsidRPr="00A32E9D" w:rsidTr="00FC16D1">
        <w:tc>
          <w:tcPr>
            <w:tcW w:w="331" w:type="dxa"/>
          </w:tcPr>
          <w:p w:rsidR="00E933E9" w:rsidRPr="00A32E9D" w:rsidRDefault="00E933E9" w:rsidP="00A32E9D">
            <w:pPr>
              <w:pStyle w:val="af9"/>
              <w:numPr>
                <w:ilvl w:val="0"/>
                <w:numId w:val="5"/>
              </w:numPr>
              <w:rPr>
                <w:sz w:val="20"/>
                <w:szCs w:val="20"/>
              </w:rPr>
            </w:pPr>
          </w:p>
        </w:tc>
        <w:tc>
          <w:tcPr>
            <w:tcW w:w="2053" w:type="dxa"/>
          </w:tcPr>
          <w:p w:rsidR="00E933E9" w:rsidRPr="00A32E9D" w:rsidRDefault="00E329AC" w:rsidP="00A32E9D">
            <w:pPr>
              <w:pStyle w:val="af9"/>
              <w:rPr>
                <w:sz w:val="20"/>
                <w:szCs w:val="20"/>
              </w:rPr>
            </w:pPr>
            <w:r w:rsidRPr="00A32E9D">
              <w:rPr>
                <w:sz w:val="20"/>
                <w:szCs w:val="20"/>
              </w:rPr>
              <w:t>Инвестиции в основные средства</w:t>
            </w:r>
          </w:p>
        </w:tc>
        <w:tc>
          <w:tcPr>
            <w:tcW w:w="1055" w:type="dxa"/>
          </w:tcPr>
          <w:p w:rsidR="00E933E9" w:rsidRPr="00A32E9D" w:rsidRDefault="00FC16D1" w:rsidP="00A32E9D">
            <w:pPr>
              <w:pStyle w:val="af9"/>
              <w:rPr>
                <w:sz w:val="20"/>
                <w:szCs w:val="20"/>
              </w:rPr>
            </w:pPr>
            <w:r w:rsidRPr="00A32E9D">
              <w:rPr>
                <w:sz w:val="20"/>
                <w:szCs w:val="20"/>
              </w:rPr>
              <w:t>241 486</w:t>
            </w:r>
          </w:p>
        </w:tc>
        <w:tc>
          <w:tcPr>
            <w:tcW w:w="876" w:type="dxa"/>
          </w:tcPr>
          <w:p w:rsidR="00E933E9" w:rsidRPr="00A32E9D" w:rsidRDefault="00FC16D1" w:rsidP="00A32E9D">
            <w:pPr>
              <w:pStyle w:val="af9"/>
              <w:rPr>
                <w:sz w:val="20"/>
                <w:szCs w:val="20"/>
              </w:rPr>
            </w:pPr>
            <w:r w:rsidRPr="00A32E9D">
              <w:rPr>
                <w:sz w:val="20"/>
                <w:szCs w:val="20"/>
              </w:rPr>
              <w:t>0</w:t>
            </w:r>
          </w:p>
        </w:tc>
        <w:tc>
          <w:tcPr>
            <w:tcW w:w="876" w:type="dxa"/>
          </w:tcPr>
          <w:p w:rsidR="00E933E9" w:rsidRPr="00A32E9D" w:rsidRDefault="00FC16D1" w:rsidP="00A32E9D">
            <w:pPr>
              <w:pStyle w:val="af9"/>
              <w:rPr>
                <w:sz w:val="20"/>
                <w:szCs w:val="20"/>
              </w:rPr>
            </w:pPr>
            <w:r w:rsidRPr="00A32E9D">
              <w:rPr>
                <w:sz w:val="20"/>
                <w:szCs w:val="20"/>
              </w:rPr>
              <w:t>0</w:t>
            </w:r>
          </w:p>
        </w:tc>
        <w:tc>
          <w:tcPr>
            <w:tcW w:w="876" w:type="dxa"/>
          </w:tcPr>
          <w:p w:rsidR="00E933E9" w:rsidRPr="00A32E9D" w:rsidRDefault="00FC16D1" w:rsidP="00A32E9D">
            <w:pPr>
              <w:pStyle w:val="af9"/>
              <w:rPr>
                <w:sz w:val="20"/>
                <w:szCs w:val="20"/>
              </w:rPr>
            </w:pPr>
            <w:r w:rsidRPr="00A32E9D">
              <w:rPr>
                <w:sz w:val="20"/>
                <w:szCs w:val="20"/>
              </w:rPr>
              <w:t>0</w:t>
            </w:r>
          </w:p>
        </w:tc>
        <w:tc>
          <w:tcPr>
            <w:tcW w:w="876" w:type="dxa"/>
          </w:tcPr>
          <w:p w:rsidR="00E933E9" w:rsidRPr="00A32E9D" w:rsidRDefault="00FC16D1" w:rsidP="00A32E9D">
            <w:pPr>
              <w:pStyle w:val="af9"/>
              <w:rPr>
                <w:sz w:val="20"/>
                <w:szCs w:val="20"/>
              </w:rPr>
            </w:pPr>
            <w:r w:rsidRPr="00A32E9D">
              <w:rPr>
                <w:sz w:val="20"/>
                <w:szCs w:val="20"/>
              </w:rPr>
              <w:t>0</w:t>
            </w:r>
          </w:p>
        </w:tc>
        <w:tc>
          <w:tcPr>
            <w:tcW w:w="876" w:type="dxa"/>
          </w:tcPr>
          <w:p w:rsidR="00E933E9" w:rsidRPr="00A32E9D" w:rsidRDefault="00FC16D1" w:rsidP="00A32E9D">
            <w:pPr>
              <w:pStyle w:val="af9"/>
              <w:rPr>
                <w:sz w:val="20"/>
                <w:szCs w:val="20"/>
              </w:rPr>
            </w:pPr>
            <w:r w:rsidRPr="00A32E9D">
              <w:rPr>
                <w:sz w:val="20"/>
                <w:szCs w:val="20"/>
              </w:rPr>
              <w:t>0</w:t>
            </w:r>
          </w:p>
        </w:tc>
        <w:tc>
          <w:tcPr>
            <w:tcW w:w="876" w:type="dxa"/>
          </w:tcPr>
          <w:p w:rsidR="00E933E9" w:rsidRPr="00A32E9D" w:rsidRDefault="00FC16D1" w:rsidP="00A32E9D">
            <w:pPr>
              <w:pStyle w:val="af9"/>
              <w:rPr>
                <w:sz w:val="20"/>
                <w:szCs w:val="20"/>
              </w:rPr>
            </w:pPr>
            <w:r w:rsidRPr="00A32E9D">
              <w:rPr>
                <w:sz w:val="20"/>
                <w:szCs w:val="20"/>
              </w:rPr>
              <w:t>0</w:t>
            </w:r>
          </w:p>
        </w:tc>
        <w:tc>
          <w:tcPr>
            <w:tcW w:w="876" w:type="dxa"/>
          </w:tcPr>
          <w:p w:rsidR="00E933E9" w:rsidRPr="00A32E9D" w:rsidRDefault="00FC16D1" w:rsidP="00A32E9D">
            <w:pPr>
              <w:pStyle w:val="af9"/>
              <w:rPr>
                <w:sz w:val="20"/>
                <w:szCs w:val="20"/>
              </w:rPr>
            </w:pPr>
            <w:r w:rsidRPr="00A32E9D">
              <w:rPr>
                <w:sz w:val="20"/>
                <w:szCs w:val="20"/>
              </w:rPr>
              <w:t>0</w:t>
            </w:r>
          </w:p>
        </w:tc>
      </w:tr>
      <w:tr w:rsidR="00E933E9" w:rsidRPr="00A32E9D" w:rsidTr="00FC16D1">
        <w:tc>
          <w:tcPr>
            <w:tcW w:w="331" w:type="dxa"/>
          </w:tcPr>
          <w:p w:rsidR="00E933E9" w:rsidRPr="00A32E9D" w:rsidRDefault="00E933E9" w:rsidP="00A32E9D">
            <w:pPr>
              <w:pStyle w:val="af9"/>
              <w:numPr>
                <w:ilvl w:val="0"/>
                <w:numId w:val="5"/>
              </w:numPr>
              <w:rPr>
                <w:sz w:val="20"/>
                <w:szCs w:val="20"/>
              </w:rPr>
            </w:pPr>
          </w:p>
        </w:tc>
        <w:tc>
          <w:tcPr>
            <w:tcW w:w="2053" w:type="dxa"/>
          </w:tcPr>
          <w:p w:rsidR="00E933E9" w:rsidRPr="00A32E9D" w:rsidRDefault="00E329AC" w:rsidP="00A32E9D">
            <w:pPr>
              <w:pStyle w:val="af9"/>
              <w:rPr>
                <w:sz w:val="20"/>
                <w:szCs w:val="20"/>
              </w:rPr>
            </w:pPr>
            <w:r w:rsidRPr="00A32E9D">
              <w:rPr>
                <w:sz w:val="20"/>
                <w:szCs w:val="20"/>
              </w:rPr>
              <w:t>Инвестиции в оборотные средства</w:t>
            </w:r>
          </w:p>
        </w:tc>
        <w:tc>
          <w:tcPr>
            <w:tcW w:w="1055" w:type="dxa"/>
          </w:tcPr>
          <w:p w:rsidR="00E933E9" w:rsidRPr="00A32E9D" w:rsidRDefault="00FC16D1" w:rsidP="00A32E9D">
            <w:pPr>
              <w:pStyle w:val="af9"/>
              <w:rPr>
                <w:sz w:val="20"/>
                <w:szCs w:val="20"/>
              </w:rPr>
            </w:pPr>
            <w:r w:rsidRPr="00A32E9D">
              <w:rPr>
                <w:color w:val="000000"/>
                <w:sz w:val="20"/>
                <w:szCs w:val="20"/>
              </w:rPr>
              <w:t>48605</w:t>
            </w:r>
          </w:p>
        </w:tc>
        <w:tc>
          <w:tcPr>
            <w:tcW w:w="876" w:type="dxa"/>
          </w:tcPr>
          <w:p w:rsidR="00E933E9" w:rsidRPr="00A32E9D" w:rsidRDefault="00FC16D1" w:rsidP="00A32E9D">
            <w:pPr>
              <w:pStyle w:val="af9"/>
              <w:rPr>
                <w:sz w:val="20"/>
                <w:szCs w:val="20"/>
              </w:rPr>
            </w:pPr>
            <w:r w:rsidRPr="00A32E9D">
              <w:rPr>
                <w:sz w:val="20"/>
                <w:szCs w:val="20"/>
              </w:rPr>
              <w:t>48605</w:t>
            </w:r>
          </w:p>
        </w:tc>
        <w:tc>
          <w:tcPr>
            <w:tcW w:w="876" w:type="dxa"/>
          </w:tcPr>
          <w:p w:rsidR="00E933E9" w:rsidRPr="00A32E9D" w:rsidRDefault="00FC16D1" w:rsidP="00A32E9D">
            <w:pPr>
              <w:pStyle w:val="af9"/>
              <w:rPr>
                <w:sz w:val="20"/>
                <w:szCs w:val="20"/>
              </w:rPr>
            </w:pPr>
            <w:r w:rsidRPr="00A32E9D">
              <w:rPr>
                <w:sz w:val="20"/>
                <w:szCs w:val="20"/>
              </w:rPr>
              <w:t>48605</w:t>
            </w:r>
          </w:p>
        </w:tc>
        <w:tc>
          <w:tcPr>
            <w:tcW w:w="876" w:type="dxa"/>
          </w:tcPr>
          <w:p w:rsidR="00E933E9" w:rsidRPr="00A32E9D" w:rsidRDefault="00FC16D1" w:rsidP="00A32E9D">
            <w:pPr>
              <w:pStyle w:val="af9"/>
              <w:rPr>
                <w:sz w:val="20"/>
                <w:szCs w:val="20"/>
              </w:rPr>
            </w:pPr>
            <w:r w:rsidRPr="00A32E9D">
              <w:rPr>
                <w:sz w:val="20"/>
                <w:szCs w:val="20"/>
              </w:rPr>
              <w:t>48650</w:t>
            </w:r>
          </w:p>
        </w:tc>
        <w:tc>
          <w:tcPr>
            <w:tcW w:w="876" w:type="dxa"/>
          </w:tcPr>
          <w:p w:rsidR="00E933E9" w:rsidRPr="00A32E9D" w:rsidRDefault="00FC16D1" w:rsidP="00A32E9D">
            <w:pPr>
              <w:pStyle w:val="af9"/>
              <w:rPr>
                <w:sz w:val="20"/>
                <w:szCs w:val="20"/>
              </w:rPr>
            </w:pPr>
            <w:r w:rsidRPr="00A32E9D">
              <w:rPr>
                <w:sz w:val="20"/>
                <w:szCs w:val="20"/>
              </w:rPr>
              <w:t>4865</w:t>
            </w:r>
          </w:p>
        </w:tc>
        <w:tc>
          <w:tcPr>
            <w:tcW w:w="876" w:type="dxa"/>
          </w:tcPr>
          <w:p w:rsidR="00E933E9" w:rsidRPr="00A32E9D" w:rsidRDefault="00FC16D1" w:rsidP="00A32E9D">
            <w:pPr>
              <w:pStyle w:val="af9"/>
              <w:rPr>
                <w:sz w:val="20"/>
                <w:szCs w:val="20"/>
              </w:rPr>
            </w:pPr>
            <w:r w:rsidRPr="00A32E9D">
              <w:rPr>
                <w:sz w:val="20"/>
                <w:szCs w:val="20"/>
              </w:rPr>
              <w:t>4865</w:t>
            </w:r>
          </w:p>
        </w:tc>
        <w:tc>
          <w:tcPr>
            <w:tcW w:w="876" w:type="dxa"/>
          </w:tcPr>
          <w:p w:rsidR="00E933E9" w:rsidRPr="00A32E9D" w:rsidRDefault="00FC16D1" w:rsidP="00A32E9D">
            <w:pPr>
              <w:pStyle w:val="af9"/>
              <w:rPr>
                <w:sz w:val="20"/>
                <w:szCs w:val="20"/>
              </w:rPr>
            </w:pPr>
            <w:r w:rsidRPr="00A32E9D">
              <w:rPr>
                <w:sz w:val="20"/>
                <w:szCs w:val="20"/>
              </w:rPr>
              <w:t>4865</w:t>
            </w:r>
          </w:p>
        </w:tc>
        <w:tc>
          <w:tcPr>
            <w:tcW w:w="876" w:type="dxa"/>
          </w:tcPr>
          <w:p w:rsidR="00E933E9" w:rsidRPr="00A32E9D" w:rsidRDefault="00FC16D1" w:rsidP="00A32E9D">
            <w:pPr>
              <w:pStyle w:val="af9"/>
              <w:rPr>
                <w:sz w:val="20"/>
                <w:szCs w:val="20"/>
              </w:rPr>
            </w:pPr>
            <w:r w:rsidRPr="00A32E9D">
              <w:rPr>
                <w:sz w:val="20"/>
                <w:szCs w:val="20"/>
              </w:rPr>
              <w:t>4865</w:t>
            </w:r>
          </w:p>
        </w:tc>
      </w:tr>
      <w:tr w:rsidR="00E933E9" w:rsidRPr="00A32E9D" w:rsidTr="00FC16D1">
        <w:tc>
          <w:tcPr>
            <w:tcW w:w="331" w:type="dxa"/>
          </w:tcPr>
          <w:p w:rsidR="00E933E9" w:rsidRPr="00A32E9D" w:rsidRDefault="00E933E9" w:rsidP="00A32E9D">
            <w:pPr>
              <w:pStyle w:val="af9"/>
              <w:numPr>
                <w:ilvl w:val="0"/>
                <w:numId w:val="5"/>
              </w:numPr>
              <w:rPr>
                <w:sz w:val="20"/>
                <w:szCs w:val="20"/>
              </w:rPr>
            </w:pPr>
          </w:p>
        </w:tc>
        <w:tc>
          <w:tcPr>
            <w:tcW w:w="2053" w:type="dxa"/>
          </w:tcPr>
          <w:p w:rsidR="00E933E9" w:rsidRPr="00A32E9D" w:rsidRDefault="00E329AC" w:rsidP="00A32E9D">
            <w:pPr>
              <w:pStyle w:val="af9"/>
              <w:rPr>
                <w:sz w:val="20"/>
                <w:szCs w:val="20"/>
              </w:rPr>
            </w:pPr>
            <w:r w:rsidRPr="00A32E9D">
              <w:rPr>
                <w:sz w:val="20"/>
                <w:szCs w:val="20"/>
              </w:rPr>
              <w:t>Денежный поток</w:t>
            </w:r>
          </w:p>
        </w:tc>
        <w:tc>
          <w:tcPr>
            <w:tcW w:w="1055" w:type="dxa"/>
            <w:vAlign w:val="center"/>
          </w:tcPr>
          <w:p w:rsidR="00E933E9" w:rsidRPr="00A32E9D" w:rsidRDefault="000F52A3" w:rsidP="00A32E9D">
            <w:pPr>
              <w:jc w:val="center"/>
              <w:rPr>
                <w:rFonts w:eastAsia="Calibri"/>
                <w:sz w:val="20"/>
                <w:szCs w:val="20"/>
              </w:rPr>
            </w:pPr>
            <w:r w:rsidRPr="00A32E9D">
              <w:rPr>
                <w:rFonts w:eastAsia="Calibri"/>
                <w:sz w:val="20"/>
                <w:szCs w:val="20"/>
              </w:rPr>
              <w:t>-290090.00</w:t>
            </w:r>
          </w:p>
        </w:tc>
        <w:tc>
          <w:tcPr>
            <w:tcW w:w="876" w:type="dxa"/>
            <w:vAlign w:val="center"/>
          </w:tcPr>
          <w:p w:rsidR="00E933E9" w:rsidRPr="00A32E9D" w:rsidRDefault="000F52A3" w:rsidP="00A32E9D">
            <w:pPr>
              <w:jc w:val="center"/>
              <w:rPr>
                <w:rFonts w:eastAsia="Calibri"/>
                <w:sz w:val="20"/>
                <w:szCs w:val="20"/>
              </w:rPr>
            </w:pPr>
            <w:r w:rsidRPr="00A32E9D">
              <w:rPr>
                <w:rFonts w:eastAsia="Calibri"/>
                <w:sz w:val="20"/>
                <w:szCs w:val="20"/>
              </w:rPr>
              <w:t>74860</w:t>
            </w:r>
          </w:p>
        </w:tc>
        <w:tc>
          <w:tcPr>
            <w:tcW w:w="876" w:type="dxa"/>
            <w:vAlign w:val="center"/>
          </w:tcPr>
          <w:p w:rsidR="00E933E9" w:rsidRPr="00A32E9D" w:rsidRDefault="000F52A3" w:rsidP="00A32E9D">
            <w:pPr>
              <w:jc w:val="center"/>
              <w:rPr>
                <w:rFonts w:eastAsia="Calibri"/>
                <w:sz w:val="20"/>
                <w:szCs w:val="20"/>
              </w:rPr>
            </w:pPr>
            <w:r w:rsidRPr="00A32E9D">
              <w:rPr>
                <w:rFonts w:eastAsia="Calibri"/>
                <w:sz w:val="20"/>
                <w:szCs w:val="20"/>
              </w:rPr>
              <w:t>74860</w:t>
            </w:r>
          </w:p>
        </w:tc>
        <w:tc>
          <w:tcPr>
            <w:tcW w:w="876" w:type="dxa"/>
            <w:vAlign w:val="center"/>
          </w:tcPr>
          <w:p w:rsidR="00E933E9" w:rsidRPr="00A32E9D" w:rsidRDefault="000F52A3" w:rsidP="00A32E9D">
            <w:pPr>
              <w:jc w:val="center"/>
              <w:rPr>
                <w:rFonts w:eastAsia="Calibri"/>
                <w:sz w:val="20"/>
                <w:szCs w:val="20"/>
              </w:rPr>
            </w:pPr>
            <w:r w:rsidRPr="00A32E9D">
              <w:rPr>
                <w:rFonts w:eastAsia="Calibri"/>
                <w:sz w:val="20"/>
                <w:szCs w:val="20"/>
              </w:rPr>
              <w:t>74860</w:t>
            </w:r>
          </w:p>
        </w:tc>
        <w:tc>
          <w:tcPr>
            <w:tcW w:w="876" w:type="dxa"/>
            <w:vAlign w:val="center"/>
          </w:tcPr>
          <w:p w:rsidR="00E933E9" w:rsidRPr="00A32E9D" w:rsidRDefault="000F52A3" w:rsidP="00A32E9D">
            <w:pPr>
              <w:jc w:val="center"/>
              <w:rPr>
                <w:rFonts w:eastAsia="Calibri"/>
                <w:sz w:val="20"/>
                <w:szCs w:val="20"/>
              </w:rPr>
            </w:pPr>
            <w:r w:rsidRPr="00A32E9D">
              <w:rPr>
                <w:rFonts w:eastAsia="Calibri"/>
                <w:sz w:val="20"/>
                <w:szCs w:val="20"/>
              </w:rPr>
              <w:t>74860</w:t>
            </w:r>
          </w:p>
        </w:tc>
        <w:tc>
          <w:tcPr>
            <w:tcW w:w="876" w:type="dxa"/>
            <w:vAlign w:val="center"/>
          </w:tcPr>
          <w:p w:rsidR="00E933E9" w:rsidRPr="00A32E9D" w:rsidRDefault="000F52A3" w:rsidP="00A32E9D">
            <w:pPr>
              <w:jc w:val="center"/>
              <w:rPr>
                <w:rFonts w:eastAsia="Calibri"/>
                <w:sz w:val="20"/>
                <w:szCs w:val="20"/>
              </w:rPr>
            </w:pPr>
            <w:r w:rsidRPr="00A32E9D">
              <w:rPr>
                <w:rFonts w:eastAsia="Calibri"/>
                <w:sz w:val="20"/>
                <w:szCs w:val="20"/>
              </w:rPr>
              <w:t>74860</w:t>
            </w:r>
          </w:p>
        </w:tc>
        <w:tc>
          <w:tcPr>
            <w:tcW w:w="876" w:type="dxa"/>
            <w:vAlign w:val="center"/>
          </w:tcPr>
          <w:p w:rsidR="00E933E9" w:rsidRPr="00A32E9D" w:rsidRDefault="000F52A3" w:rsidP="00A32E9D">
            <w:pPr>
              <w:jc w:val="center"/>
              <w:rPr>
                <w:rFonts w:eastAsia="Calibri"/>
                <w:sz w:val="20"/>
                <w:szCs w:val="20"/>
              </w:rPr>
            </w:pPr>
            <w:r w:rsidRPr="00A32E9D">
              <w:rPr>
                <w:rFonts w:eastAsia="Calibri"/>
                <w:sz w:val="20"/>
                <w:szCs w:val="20"/>
              </w:rPr>
              <w:t>74860</w:t>
            </w:r>
          </w:p>
        </w:tc>
        <w:tc>
          <w:tcPr>
            <w:tcW w:w="876" w:type="dxa"/>
            <w:vAlign w:val="center"/>
          </w:tcPr>
          <w:p w:rsidR="00E933E9" w:rsidRPr="00A32E9D" w:rsidRDefault="000F52A3" w:rsidP="00A32E9D">
            <w:pPr>
              <w:jc w:val="center"/>
              <w:rPr>
                <w:rFonts w:eastAsia="Calibri"/>
                <w:sz w:val="20"/>
                <w:szCs w:val="20"/>
              </w:rPr>
            </w:pPr>
            <w:r w:rsidRPr="00A32E9D">
              <w:rPr>
                <w:rFonts w:eastAsia="Calibri"/>
                <w:sz w:val="20"/>
                <w:szCs w:val="20"/>
              </w:rPr>
              <w:t>74860</w:t>
            </w:r>
          </w:p>
        </w:tc>
      </w:tr>
      <w:tr w:rsidR="00E933E9" w:rsidRPr="00A32E9D" w:rsidTr="00FC16D1">
        <w:tc>
          <w:tcPr>
            <w:tcW w:w="331" w:type="dxa"/>
          </w:tcPr>
          <w:p w:rsidR="00E933E9" w:rsidRPr="00A32E9D" w:rsidRDefault="00E933E9" w:rsidP="00A32E9D">
            <w:pPr>
              <w:pStyle w:val="af9"/>
              <w:numPr>
                <w:ilvl w:val="0"/>
                <w:numId w:val="5"/>
              </w:numPr>
              <w:rPr>
                <w:sz w:val="20"/>
                <w:szCs w:val="20"/>
              </w:rPr>
            </w:pPr>
          </w:p>
        </w:tc>
        <w:tc>
          <w:tcPr>
            <w:tcW w:w="2053" w:type="dxa"/>
          </w:tcPr>
          <w:p w:rsidR="00E933E9" w:rsidRPr="00A32E9D" w:rsidRDefault="00E329AC" w:rsidP="00A32E9D">
            <w:pPr>
              <w:pStyle w:val="af9"/>
              <w:rPr>
                <w:sz w:val="20"/>
                <w:szCs w:val="20"/>
              </w:rPr>
            </w:pPr>
            <w:r w:rsidRPr="00A32E9D">
              <w:rPr>
                <w:sz w:val="20"/>
                <w:szCs w:val="20"/>
              </w:rPr>
              <w:t>Коэффициент дисконтирования</w:t>
            </w:r>
          </w:p>
        </w:tc>
        <w:tc>
          <w:tcPr>
            <w:tcW w:w="1055" w:type="dxa"/>
            <w:vAlign w:val="center"/>
          </w:tcPr>
          <w:p w:rsidR="00E933E9" w:rsidRPr="00A32E9D" w:rsidRDefault="000F52A3" w:rsidP="00A32E9D">
            <w:pPr>
              <w:jc w:val="center"/>
              <w:rPr>
                <w:rFonts w:eastAsia="Calibri"/>
                <w:sz w:val="20"/>
                <w:szCs w:val="20"/>
              </w:rPr>
            </w:pPr>
            <w:r w:rsidRPr="00A32E9D">
              <w:rPr>
                <w:rFonts w:eastAsia="Calibri"/>
                <w:sz w:val="20"/>
                <w:szCs w:val="20"/>
              </w:rPr>
              <w:t>0,9</w:t>
            </w:r>
          </w:p>
        </w:tc>
        <w:tc>
          <w:tcPr>
            <w:tcW w:w="876" w:type="dxa"/>
            <w:vAlign w:val="center"/>
          </w:tcPr>
          <w:p w:rsidR="00E933E9" w:rsidRPr="00A32E9D" w:rsidRDefault="000F52A3" w:rsidP="00A32E9D">
            <w:pPr>
              <w:jc w:val="center"/>
              <w:rPr>
                <w:rFonts w:eastAsia="Calibri"/>
                <w:sz w:val="20"/>
                <w:szCs w:val="20"/>
              </w:rPr>
            </w:pPr>
            <w:r w:rsidRPr="00A32E9D">
              <w:rPr>
                <w:rFonts w:eastAsia="Calibri"/>
                <w:sz w:val="20"/>
                <w:szCs w:val="20"/>
              </w:rPr>
              <w:t>0,9</w:t>
            </w:r>
          </w:p>
        </w:tc>
        <w:tc>
          <w:tcPr>
            <w:tcW w:w="876" w:type="dxa"/>
            <w:vAlign w:val="center"/>
          </w:tcPr>
          <w:p w:rsidR="00E933E9" w:rsidRPr="00A32E9D" w:rsidRDefault="000F52A3" w:rsidP="00A32E9D">
            <w:pPr>
              <w:jc w:val="center"/>
              <w:rPr>
                <w:rFonts w:eastAsia="Calibri"/>
                <w:sz w:val="20"/>
                <w:szCs w:val="20"/>
              </w:rPr>
            </w:pPr>
            <w:r w:rsidRPr="00A32E9D">
              <w:rPr>
                <w:rFonts w:eastAsia="Calibri"/>
                <w:sz w:val="20"/>
                <w:szCs w:val="20"/>
              </w:rPr>
              <w:t>0,8</w:t>
            </w:r>
          </w:p>
        </w:tc>
        <w:tc>
          <w:tcPr>
            <w:tcW w:w="876" w:type="dxa"/>
            <w:vAlign w:val="center"/>
          </w:tcPr>
          <w:p w:rsidR="00E933E9" w:rsidRPr="00A32E9D" w:rsidRDefault="000F52A3" w:rsidP="00A32E9D">
            <w:pPr>
              <w:jc w:val="center"/>
              <w:rPr>
                <w:rFonts w:eastAsia="Calibri"/>
                <w:sz w:val="20"/>
                <w:szCs w:val="20"/>
              </w:rPr>
            </w:pPr>
            <w:r w:rsidRPr="00A32E9D">
              <w:rPr>
                <w:rFonts w:eastAsia="Calibri"/>
                <w:sz w:val="20"/>
                <w:szCs w:val="20"/>
              </w:rPr>
              <w:t>0,8</w:t>
            </w:r>
          </w:p>
        </w:tc>
        <w:tc>
          <w:tcPr>
            <w:tcW w:w="876" w:type="dxa"/>
            <w:vAlign w:val="center"/>
          </w:tcPr>
          <w:p w:rsidR="00E933E9" w:rsidRPr="00A32E9D" w:rsidRDefault="000F52A3" w:rsidP="00A32E9D">
            <w:pPr>
              <w:jc w:val="center"/>
              <w:rPr>
                <w:rFonts w:eastAsia="Calibri"/>
                <w:sz w:val="20"/>
                <w:szCs w:val="20"/>
              </w:rPr>
            </w:pPr>
            <w:r w:rsidRPr="00A32E9D">
              <w:rPr>
                <w:rFonts w:eastAsia="Calibri"/>
                <w:sz w:val="20"/>
                <w:szCs w:val="20"/>
              </w:rPr>
              <w:t>0,8</w:t>
            </w:r>
          </w:p>
        </w:tc>
        <w:tc>
          <w:tcPr>
            <w:tcW w:w="876" w:type="dxa"/>
            <w:vAlign w:val="center"/>
          </w:tcPr>
          <w:p w:rsidR="00E933E9" w:rsidRPr="00A32E9D" w:rsidRDefault="000F52A3" w:rsidP="00A32E9D">
            <w:pPr>
              <w:jc w:val="center"/>
              <w:rPr>
                <w:rFonts w:eastAsia="Calibri"/>
                <w:sz w:val="20"/>
                <w:szCs w:val="20"/>
              </w:rPr>
            </w:pPr>
            <w:r w:rsidRPr="00A32E9D">
              <w:rPr>
                <w:rFonts w:eastAsia="Calibri"/>
                <w:sz w:val="20"/>
                <w:szCs w:val="20"/>
              </w:rPr>
              <w:t>0,8</w:t>
            </w:r>
          </w:p>
        </w:tc>
        <w:tc>
          <w:tcPr>
            <w:tcW w:w="876" w:type="dxa"/>
            <w:vAlign w:val="center"/>
          </w:tcPr>
          <w:p w:rsidR="00E933E9" w:rsidRPr="00A32E9D" w:rsidRDefault="000F52A3" w:rsidP="00A32E9D">
            <w:pPr>
              <w:jc w:val="center"/>
              <w:rPr>
                <w:rFonts w:eastAsia="Calibri"/>
                <w:sz w:val="20"/>
                <w:szCs w:val="20"/>
              </w:rPr>
            </w:pPr>
            <w:r w:rsidRPr="00A32E9D">
              <w:rPr>
                <w:rFonts w:eastAsia="Calibri"/>
                <w:sz w:val="20"/>
                <w:szCs w:val="20"/>
              </w:rPr>
              <w:t>0,8</w:t>
            </w:r>
          </w:p>
        </w:tc>
        <w:tc>
          <w:tcPr>
            <w:tcW w:w="876" w:type="dxa"/>
            <w:vAlign w:val="center"/>
          </w:tcPr>
          <w:p w:rsidR="00E933E9" w:rsidRPr="00A32E9D" w:rsidRDefault="000F52A3" w:rsidP="00A32E9D">
            <w:pPr>
              <w:jc w:val="center"/>
              <w:rPr>
                <w:rFonts w:eastAsia="Calibri"/>
                <w:sz w:val="20"/>
                <w:szCs w:val="20"/>
              </w:rPr>
            </w:pPr>
            <w:r w:rsidRPr="00A32E9D">
              <w:rPr>
                <w:rFonts w:eastAsia="Calibri"/>
                <w:sz w:val="20"/>
                <w:szCs w:val="20"/>
              </w:rPr>
              <w:t>0,7</w:t>
            </w:r>
          </w:p>
        </w:tc>
      </w:tr>
      <w:tr w:rsidR="00E933E9" w:rsidRPr="00A32E9D" w:rsidTr="00FC16D1">
        <w:tc>
          <w:tcPr>
            <w:tcW w:w="331" w:type="dxa"/>
          </w:tcPr>
          <w:p w:rsidR="00E933E9" w:rsidRPr="00A32E9D" w:rsidRDefault="00E933E9" w:rsidP="00A32E9D">
            <w:pPr>
              <w:pStyle w:val="af9"/>
              <w:numPr>
                <w:ilvl w:val="0"/>
                <w:numId w:val="5"/>
              </w:numPr>
              <w:rPr>
                <w:sz w:val="20"/>
                <w:szCs w:val="20"/>
              </w:rPr>
            </w:pPr>
          </w:p>
        </w:tc>
        <w:tc>
          <w:tcPr>
            <w:tcW w:w="2053" w:type="dxa"/>
          </w:tcPr>
          <w:p w:rsidR="00E933E9" w:rsidRPr="00A32E9D" w:rsidRDefault="00E329AC" w:rsidP="00A32E9D">
            <w:pPr>
              <w:pStyle w:val="af9"/>
              <w:rPr>
                <w:sz w:val="20"/>
                <w:szCs w:val="20"/>
              </w:rPr>
            </w:pPr>
            <w:r w:rsidRPr="00A32E9D">
              <w:rPr>
                <w:sz w:val="20"/>
                <w:szCs w:val="20"/>
              </w:rPr>
              <w:t>Настоящая стоимость денежного потока</w:t>
            </w:r>
          </w:p>
        </w:tc>
        <w:tc>
          <w:tcPr>
            <w:tcW w:w="1055" w:type="dxa"/>
          </w:tcPr>
          <w:p w:rsidR="00E933E9" w:rsidRPr="00A32E9D" w:rsidRDefault="000F52A3" w:rsidP="00A32E9D">
            <w:pPr>
              <w:pStyle w:val="af9"/>
              <w:rPr>
                <w:sz w:val="20"/>
                <w:szCs w:val="20"/>
              </w:rPr>
            </w:pPr>
            <w:r w:rsidRPr="00A32E9D">
              <w:rPr>
                <w:sz w:val="20"/>
                <w:szCs w:val="20"/>
              </w:rPr>
              <w:t>-281300</w:t>
            </w:r>
          </w:p>
        </w:tc>
        <w:tc>
          <w:tcPr>
            <w:tcW w:w="876" w:type="dxa"/>
          </w:tcPr>
          <w:p w:rsidR="00E933E9" w:rsidRPr="00A32E9D" w:rsidRDefault="000F52A3" w:rsidP="00A32E9D">
            <w:pPr>
              <w:pStyle w:val="af9"/>
              <w:rPr>
                <w:sz w:val="20"/>
                <w:szCs w:val="20"/>
              </w:rPr>
            </w:pPr>
            <w:r w:rsidRPr="00A32E9D">
              <w:rPr>
                <w:sz w:val="20"/>
                <w:szCs w:val="20"/>
              </w:rPr>
              <w:t>70391</w:t>
            </w:r>
          </w:p>
        </w:tc>
        <w:tc>
          <w:tcPr>
            <w:tcW w:w="876" w:type="dxa"/>
          </w:tcPr>
          <w:p w:rsidR="00E933E9" w:rsidRPr="00A32E9D" w:rsidRDefault="000F52A3" w:rsidP="00A32E9D">
            <w:pPr>
              <w:pStyle w:val="af9"/>
              <w:rPr>
                <w:sz w:val="20"/>
                <w:szCs w:val="20"/>
              </w:rPr>
            </w:pPr>
            <w:r w:rsidRPr="00A32E9D">
              <w:rPr>
                <w:sz w:val="20"/>
                <w:szCs w:val="20"/>
              </w:rPr>
              <w:t>68257</w:t>
            </w:r>
          </w:p>
        </w:tc>
        <w:tc>
          <w:tcPr>
            <w:tcW w:w="876" w:type="dxa"/>
          </w:tcPr>
          <w:p w:rsidR="00E933E9" w:rsidRPr="00A32E9D" w:rsidRDefault="000F52A3" w:rsidP="00A32E9D">
            <w:pPr>
              <w:pStyle w:val="af9"/>
              <w:rPr>
                <w:sz w:val="20"/>
                <w:szCs w:val="20"/>
              </w:rPr>
            </w:pPr>
            <w:r w:rsidRPr="00A32E9D">
              <w:rPr>
                <w:sz w:val="20"/>
                <w:szCs w:val="20"/>
              </w:rPr>
              <w:t>66191</w:t>
            </w:r>
          </w:p>
        </w:tc>
        <w:tc>
          <w:tcPr>
            <w:tcW w:w="876" w:type="dxa"/>
          </w:tcPr>
          <w:p w:rsidR="00E933E9" w:rsidRPr="00A32E9D" w:rsidRDefault="000F52A3" w:rsidP="00A32E9D">
            <w:pPr>
              <w:pStyle w:val="af9"/>
              <w:rPr>
                <w:sz w:val="20"/>
                <w:szCs w:val="20"/>
              </w:rPr>
            </w:pPr>
            <w:r w:rsidRPr="00A32E9D">
              <w:rPr>
                <w:sz w:val="20"/>
                <w:szCs w:val="20"/>
              </w:rPr>
              <w:t>64185</w:t>
            </w:r>
          </w:p>
        </w:tc>
        <w:tc>
          <w:tcPr>
            <w:tcW w:w="876" w:type="dxa"/>
          </w:tcPr>
          <w:p w:rsidR="00E933E9" w:rsidRPr="00A32E9D" w:rsidRDefault="000F52A3" w:rsidP="00A32E9D">
            <w:pPr>
              <w:pStyle w:val="af9"/>
              <w:rPr>
                <w:sz w:val="20"/>
                <w:szCs w:val="20"/>
              </w:rPr>
            </w:pPr>
            <w:r w:rsidRPr="00A32E9D">
              <w:rPr>
                <w:sz w:val="20"/>
                <w:szCs w:val="20"/>
              </w:rPr>
              <w:t>62239</w:t>
            </w:r>
          </w:p>
        </w:tc>
        <w:tc>
          <w:tcPr>
            <w:tcW w:w="876" w:type="dxa"/>
          </w:tcPr>
          <w:p w:rsidR="00E933E9" w:rsidRPr="00A32E9D" w:rsidRDefault="000F52A3" w:rsidP="00A32E9D">
            <w:pPr>
              <w:pStyle w:val="af9"/>
              <w:rPr>
                <w:sz w:val="20"/>
                <w:szCs w:val="20"/>
              </w:rPr>
            </w:pPr>
            <w:r w:rsidRPr="00A32E9D">
              <w:rPr>
                <w:sz w:val="20"/>
                <w:szCs w:val="20"/>
              </w:rPr>
              <w:t>60352</w:t>
            </w:r>
          </w:p>
        </w:tc>
        <w:tc>
          <w:tcPr>
            <w:tcW w:w="876" w:type="dxa"/>
          </w:tcPr>
          <w:p w:rsidR="00E933E9" w:rsidRPr="00A32E9D" w:rsidRDefault="000F52A3" w:rsidP="00A32E9D">
            <w:pPr>
              <w:pStyle w:val="af9"/>
              <w:rPr>
                <w:sz w:val="20"/>
                <w:szCs w:val="20"/>
              </w:rPr>
            </w:pPr>
            <w:r w:rsidRPr="00A32E9D">
              <w:rPr>
                <w:sz w:val="20"/>
                <w:szCs w:val="20"/>
              </w:rPr>
              <w:t>58526</w:t>
            </w:r>
          </w:p>
        </w:tc>
      </w:tr>
      <w:tr w:rsidR="00E933E9" w:rsidRPr="00A32E9D" w:rsidTr="00FC16D1">
        <w:tc>
          <w:tcPr>
            <w:tcW w:w="331" w:type="dxa"/>
          </w:tcPr>
          <w:p w:rsidR="00E933E9" w:rsidRPr="00A32E9D" w:rsidRDefault="00E933E9" w:rsidP="00A32E9D">
            <w:pPr>
              <w:pStyle w:val="af9"/>
              <w:numPr>
                <w:ilvl w:val="0"/>
                <w:numId w:val="5"/>
              </w:numPr>
              <w:rPr>
                <w:sz w:val="20"/>
                <w:szCs w:val="20"/>
              </w:rPr>
            </w:pPr>
          </w:p>
        </w:tc>
        <w:tc>
          <w:tcPr>
            <w:tcW w:w="2053" w:type="dxa"/>
          </w:tcPr>
          <w:p w:rsidR="00E933E9" w:rsidRPr="00A32E9D" w:rsidRDefault="00E329AC" w:rsidP="00A32E9D">
            <w:pPr>
              <w:pStyle w:val="af9"/>
              <w:rPr>
                <w:sz w:val="20"/>
                <w:szCs w:val="20"/>
                <w:lang w:val="en-US"/>
              </w:rPr>
            </w:pPr>
            <w:r w:rsidRPr="00A32E9D">
              <w:rPr>
                <w:sz w:val="20"/>
                <w:szCs w:val="20"/>
              </w:rPr>
              <w:t>Чистый дисконтированный доход (</w:t>
            </w:r>
            <w:r w:rsidRPr="00A32E9D">
              <w:rPr>
                <w:sz w:val="20"/>
                <w:szCs w:val="20"/>
                <w:lang w:val="en-US"/>
              </w:rPr>
              <w:t>NPV)</w:t>
            </w:r>
          </w:p>
        </w:tc>
        <w:tc>
          <w:tcPr>
            <w:tcW w:w="1055" w:type="dxa"/>
          </w:tcPr>
          <w:p w:rsidR="00E933E9" w:rsidRPr="00A32E9D" w:rsidRDefault="000F52A3" w:rsidP="00A32E9D">
            <w:pPr>
              <w:pStyle w:val="af9"/>
              <w:rPr>
                <w:sz w:val="20"/>
                <w:szCs w:val="20"/>
              </w:rPr>
            </w:pPr>
            <w:r w:rsidRPr="00A32E9D">
              <w:rPr>
                <w:sz w:val="20"/>
                <w:szCs w:val="20"/>
              </w:rPr>
              <w:t>-281300</w:t>
            </w:r>
          </w:p>
        </w:tc>
        <w:tc>
          <w:tcPr>
            <w:tcW w:w="876" w:type="dxa"/>
          </w:tcPr>
          <w:p w:rsidR="00E933E9" w:rsidRPr="00A32E9D" w:rsidRDefault="000F52A3" w:rsidP="00A32E9D">
            <w:pPr>
              <w:pStyle w:val="af9"/>
              <w:rPr>
                <w:sz w:val="20"/>
                <w:szCs w:val="20"/>
              </w:rPr>
            </w:pPr>
            <w:r w:rsidRPr="00A32E9D">
              <w:rPr>
                <w:sz w:val="20"/>
                <w:szCs w:val="20"/>
              </w:rPr>
              <w:t>-210909</w:t>
            </w:r>
          </w:p>
        </w:tc>
        <w:tc>
          <w:tcPr>
            <w:tcW w:w="876" w:type="dxa"/>
          </w:tcPr>
          <w:p w:rsidR="00E933E9" w:rsidRPr="00A32E9D" w:rsidRDefault="000F52A3" w:rsidP="00A32E9D">
            <w:pPr>
              <w:pStyle w:val="af9"/>
              <w:rPr>
                <w:sz w:val="20"/>
                <w:szCs w:val="20"/>
              </w:rPr>
            </w:pPr>
            <w:r w:rsidRPr="00A32E9D">
              <w:rPr>
                <w:sz w:val="20"/>
                <w:szCs w:val="20"/>
              </w:rPr>
              <w:t>-142652</w:t>
            </w:r>
          </w:p>
        </w:tc>
        <w:tc>
          <w:tcPr>
            <w:tcW w:w="876" w:type="dxa"/>
          </w:tcPr>
          <w:p w:rsidR="00E933E9" w:rsidRPr="00A32E9D" w:rsidRDefault="000F52A3" w:rsidP="00A32E9D">
            <w:pPr>
              <w:pStyle w:val="af9"/>
              <w:rPr>
                <w:sz w:val="20"/>
                <w:szCs w:val="20"/>
              </w:rPr>
            </w:pPr>
            <w:r w:rsidRPr="00A32E9D">
              <w:rPr>
                <w:sz w:val="20"/>
                <w:szCs w:val="20"/>
              </w:rPr>
              <w:t>-76461</w:t>
            </w:r>
          </w:p>
        </w:tc>
        <w:tc>
          <w:tcPr>
            <w:tcW w:w="876" w:type="dxa"/>
          </w:tcPr>
          <w:p w:rsidR="00E933E9" w:rsidRPr="00A32E9D" w:rsidRDefault="000F52A3" w:rsidP="00A32E9D">
            <w:pPr>
              <w:pStyle w:val="af9"/>
              <w:rPr>
                <w:sz w:val="20"/>
                <w:szCs w:val="20"/>
              </w:rPr>
            </w:pPr>
            <w:r w:rsidRPr="00A32E9D">
              <w:rPr>
                <w:sz w:val="20"/>
                <w:szCs w:val="20"/>
              </w:rPr>
              <w:t>-12276</w:t>
            </w:r>
          </w:p>
        </w:tc>
        <w:tc>
          <w:tcPr>
            <w:tcW w:w="876" w:type="dxa"/>
          </w:tcPr>
          <w:p w:rsidR="00E933E9" w:rsidRPr="00A32E9D" w:rsidRDefault="000F52A3" w:rsidP="00A32E9D">
            <w:pPr>
              <w:pStyle w:val="af9"/>
              <w:rPr>
                <w:sz w:val="20"/>
                <w:szCs w:val="20"/>
              </w:rPr>
            </w:pPr>
            <w:r w:rsidRPr="00A32E9D">
              <w:rPr>
                <w:sz w:val="20"/>
                <w:szCs w:val="20"/>
              </w:rPr>
              <w:t>49'963</w:t>
            </w:r>
          </w:p>
        </w:tc>
        <w:tc>
          <w:tcPr>
            <w:tcW w:w="876" w:type="dxa"/>
          </w:tcPr>
          <w:p w:rsidR="00E933E9" w:rsidRPr="00A32E9D" w:rsidRDefault="000F52A3" w:rsidP="00A32E9D">
            <w:pPr>
              <w:pStyle w:val="af9"/>
              <w:rPr>
                <w:sz w:val="20"/>
                <w:szCs w:val="20"/>
              </w:rPr>
            </w:pPr>
            <w:r w:rsidRPr="00A32E9D">
              <w:rPr>
                <w:sz w:val="20"/>
                <w:szCs w:val="20"/>
              </w:rPr>
              <w:t>110'315</w:t>
            </w:r>
          </w:p>
        </w:tc>
        <w:tc>
          <w:tcPr>
            <w:tcW w:w="876" w:type="dxa"/>
          </w:tcPr>
          <w:p w:rsidR="00E933E9" w:rsidRPr="00A32E9D" w:rsidRDefault="000F52A3" w:rsidP="00A32E9D">
            <w:pPr>
              <w:pStyle w:val="af9"/>
              <w:rPr>
                <w:sz w:val="20"/>
                <w:szCs w:val="20"/>
              </w:rPr>
            </w:pPr>
            <w:r w:rsidRPr="00A32E9D">
              <w:rPr>
                <w:sz w:val="20"/>
                <w:szCs w:val="20"/>
              </w:rPr>
              <w:t>168841</w:t>
            </w:r>
          </w:p>
        </w:tc>
      </w:tr>
      <w:tr w:rsidR="00E933E9" w:rsidRPr="00A32E9D" w:rsidTr="00FC16D1">
        <w:tc>
          <w:tcPr>
            <w:tcW w:w="331" w:type="dxa"/>
          </w:tcPr>
          <w:p w:rsidR="00E933E9" w:rsidRPr="00A32E9D" w:rsidRDefault="00E933E9" w:rsidP="00A32E9D">
            <w:pPr>
              <w:pStyle w:val="af9"/>
              <w:numPr>
                <w:ilvl w:val="0"/>
                <w:numId w:val="5"/>
              </w:numPr>
              <w:rPr>
                <w:sz w:val="20"/>
                <w:szCs w:val="20"/>
              </w:rPr>
            </w:pPr>
          </w:p>
        </w:tc>
        <w:tc>
          <w:tcPr>
            <w:tcW w:w="2053" w:type="dxa"/>
          </w:tcPr>
          <w:p w:rsidR="00E933E9" w:rsidRPr="00A32E9D" w:rsidRDefault="00E329AC" w:rsidP="00A32E9D">
            <w:pPr>
              <w:pStyle w:val="af9"/>
              <w:rPr>
                <w:sz w:val="20"/>
                <w:szCs w:val="20"/>
                <w:lang w:val="en-US"/>
              </w:rPr>
            </w:pPr>
            <w:r w:rsidRPr="00A32E9D">
              <w:rPr>
                <w:sz w:val="20"/>
                <w:szCs w:val="20"/>
              </w:rPr>
              <w:t>Дисконтированный срок окупаемости (DPP)</w:t>
            </w:r>
          </w:p>
        </w:tc>
        <w:tc>
          <w:tcPr>
            <w:tcW w:w="1055" w:type="dxa"/>
          </w:tcPr>
          <w:p w:rsidR="00E933E9" w:rsidRPr="00A32E9D" w:rsidRDefault="00897160" w:rsidP="00A32E9D">
            <w:pPr>
              <w:pStyle w:val="af9"/>
              <w:rPr>
                <w:sz w:val="20"/>
                <w:szCs w:val="20"/>
              </w:rPr>
            </w:pPr>
            <w:r w:rsidRPr="00A32E9D">
              <w:rPr>
                <w:sz w:val="20"/>
                <w:szCs w:val="20"/>
              </w:rPr>
              <w:t>-</w:t>
            </w:r>
          </w:p>
        </w:tc>
        <w:tc>
          <w:tcPr>
            <w:tcW w:w="876" w:type="dxa"/>
          </w:tcPr>
          <w:p w:rsidR="00E933E9" w:rsidRPr="00A32E9D" w:rsidRDefault="00897160" w:rsidP="00A32E9D">
            <w:pPr>
              <w:pStyle w:val="af9"/>
              <w:rPr>
                <w:sz w:val="20"/>
                <w:szCs w:val="20"/>
              </w:rPr>
            </w:pPr>
            <w:r w:rsidRPr="00A32E9D">
              <w:rPr>
                <w:sz w:val="20"/>
                <w:szCs w:val="20"/>
              </w:rPr>
              <w:t>-</w:t>
            </w:r>
          </w:p>
        </w:tc>
        <w:tc>
          <w:tcPr>
            <w:tcW w:w="876" w:type="dxa"/>
          </w:tcPr>
          <w:p w:rsidR="00E933E9" w:rsidRPr="00A32E9D" w:rsidRDefault="00897160" w:rsidP="00A32E9D">
            <w:pPr>
              <w:pStyle w:val="af9"/>
              <w:rPr>
                <w:sz w:val="20"/>
                <w:szCs w:val="20"/>
              </w:rPr>
            </w:pPr>
            <w:r w:rsidRPr="00A32E9D">
              <w:rPr>
                <w:sz w:val="20"/>
                <w:szCs w:val="20"/>
              </w:rPr>
              <w:t>-</w:t>
            </w:r>
          </w:p>
        </w:tc>
        <w:tc>
          <w:tcPr>
            <w:tcW w:w="876" w:type="dxa"/>
          </w:tcPr>
          <w:p w:rsidR="00E933E9" w:rsidRPr="00A32E9D" w:rsidRDefault="00897160" w:rsidP="00A32E9D">
            <w:pPr>
              <w:pStyle w:val="af9"/>
              <w:rPr>
                <w:sz w:val="20"/>
                <w:szCs w:val="20"/>
              </w:rPr>
            </w:pPr>
            <w:r w:rsidRPr="00A32E9D">
              <w:rPr>
                <w:sz w:val="20"/>
                <w:szCs w:val="20"/>
              </w:rPr>
              <w:t>-</w:t>
            </w:r>
          </w:p>
        </w:tc>
        <w:tc>
          <w:tcPr>
            <w:tcW w:w="876" w:type="dxa"/>
          </w:tcPr>
          <w:p w:rsidR="00E933E9" w:rsidRPr="00A32E9D" w:rsidRDefault="00897160" w:rsidP="00A32E9D">
            <w:pPr>
              <w:pStyle w:val="af9"/>
              <w:rPr>
                <w:sz w:val="20"/>
                <w:szCs w:val="20"/>
              </w:rPr>
            </w:pPr>
            <w:r w:rsidRPr="00A32E9D">
              <w:rPr>
                <w:sz w:val="20"/>
                <w:szCs w:val="20"/>
              </w:rPr>
              <w:t>-</w:t>
            </w:r>
          </w:p>
        </w:tc>
        <w:tc>
          <w:tcPr>
            <w:tcW w:w="876" w:type="dxa"/>
          </w:tcPr>
          <w:p w:rsidR="00E933E9" w:rsidRPr="00A32E9D" w:rsidRDefault="00897160" w:rsidP="00A32E9D">
            <w:pPr>
              <w:pStyle w:val="af9"/>
              <w:rPr>
                <w:sz w:val="20"/>
                <w:szCs w:val="20"/>
              </w:rPr>
            </w:pPr>
            <w:r w:rsidRPr="00A32E9D">
              <w:rPr>
                <w:sz w:val="20"/>
                <w:szCs w:val="20"/>
              </w:rPr>
              <w:t>-</w:t>
            </w:r>
          </w:p>
        </w:tc>
        <w:tc>
          <w:tcPr>
            <w:tcW w:w="876" w:type="dxa"/>
          </w:tcPr>
          <w:p w:rsidR="00E933E9" w:rsidRPr="00A32E9D" w:rsidRDefault="00897160" w:rsidP="00A32E9D">
            <w:pPr>
              <w:pStyle w:val="af9"/>
              <w:rPr>
                <w:sz w:val="20"/>
                <w:szCs w:val="20"/>
              </w:rPr>
            </w:pPr>
            <w:r w:rsidRPr="00A32E9D">
              <w:rPr>
                <w:sz w:val="20"/>
                <w:szCs w:val="20"/>
              </w:rPr>
              <w:t>-</w:t>
            </w:r>
          </w:p>
        </w:tc>
        <w:tc>
          <w:tcPr>
            <w:tcW w:w="876" w:type="dxa"/>
          </w:tcPr>
          <w:p w:rsidR="00E933E9" w:rsidRPr="00A32E9D" w:rsidRDefault="00897160" w:rsidP="00A32E9D">
            <w:pPr>
              <w:pStyle w:val="af9"/>
              <w:rPr>
                <w:sz w:val="20"/>
                <w:szCs w:val="20"/>
              </w:rPr>
            </w:pPr>
            <w:r w:rsidRPr="00A32E9D">
              <w:rPr>
                <w:sz w:val="20"/>
                <w:szCs w:val="20"/>
              </w:rPr>
              <w:t>-</w:t>
            </w:r>
          </w:p>
        </w:tc>
      </w:tr>
    </w:tbl>
    <w:p w:rsidR="00E933E9" w:rsidRPr="00A32E9D" w:rsidRDefault="00E933E9"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r w:rsidRPr="00A32E9D">
        <w:rPr>
          <w:color w:val="000000"/>
          <w:sz w:val="28"/>
          <w:szCs w:val="28"/>
        </w:rPr>
        <w:tab/>
        <w:t>С помощью коэффициента дисконтирования найдем настоящую стоимость денежного потока за каждый квартал путем умножения денежного потока на коэффициент дисконтирования.  Зная настоящую стоимость, найдем чистый дисконтированный доход (ЧДД) путем сложения настоящей стоимости за каждый квартал. В нашем случае ЧДД составляет</w:t>
      </w:r>
      <w:r w:rsidR="000F52A3" w:rsidRPr="00A32E9D">
        <w:rPr>
          <w:color w:val="FF0000"/>
          <w:sz w:val="28"/>
          <w:szCs w:val="28"/>
        </w:rPr>
        <w:t xml:space="preserve"> </w:t>
      </w:r>
      <w:r w:rsidRPr="00A32E9D">
        <w:rPr>
          <w:color w:val="FF0000"/>
          <w:sz w:val="28"/>
          <w:szCs w:val="28"/>
        </w:rPr>
        <w:t xml:space="preserve"> </w:t>
      </w:r>
      <w:r w:rsidR="000F52A3" w:rsidRPr="00A32E9D">
        <w:rPr>
          <w:sz w:val="28"/>
          <w:szCs w:val="28"/>
        </w:rPr>
        <w:t>168841</w:t>
      </w:r>
      <w:r w:rsidRPr="00A32E9D">
        <w:rPr>
          <w:color w:val="000000"/>
          <w:sz w:val="28"/>
          <w:szCs w:val="28"/>
        </w:rPr>
        <w:t xml:space="preserve"> руб.</w:t>
      </w: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r w:rsidRPr="00A32E9D">
        <w:rPr>
          <w:color w:val="000000"/>
          <w:sz w:val="28"/>
          <w:szCs w:val="28"/>
        </w:rPr>
        <w:tab/>
        <w:t xml:space="preserve">С помощью настоящей стоимости можно рассчитать срок окупаемости проекта или ток динамический. Для этого складываем все суммы настоящей стоимости, начиная с первого периода жизни проекта, и определяем период, в котором получается положительный результат. В нашем случае это получился </w:t>
      </w:r>
      <w:r w:rsidR="00897160" w:rsidRPr="00A32E9D">
        <w:rPr>
          <w:sz w:val="28"/>
          <w:szCs w:val="28"/>
        </w:rPr>
        <w:t>второй</w:t>
      </w:r>
      <w:r w:rsidR="00897160" w:rsidRPr="00A32E9D">
        <w:rPr>
          <w:color w:val="FF0000"/>
          <w:sz w:val="28"/>
          <w:szCs w:val="28"/>
        </w:rPr>
        <w:t xml:space="preserve"> </w:t>
      </w:r>
      <w:r w:rsidRPr="00A32E9D">
        <w:rPr>
          <w:color w:val="000000"/>
          <w:sz w:val="28"/>
          <w:szCs w:val="28"/>
        </w:rPr>
        <w:t>по счету квартал</w:t>
      </w:r>
      <w:r w:rsidR="00897160" w:rsidRPr="00A32E9D">
        <w:rPr>
          <w:color w:val="000000"/>
          <w:sz w:val="28"/>
          <w:szCs w:val="28"/>
        </w:rPr>
        <w:t xml:space="preserve"> первого года реализации (70391)</w:t>
      </w:r>
      <w:r w:rsidRPr="00A32E9D">
        <w:rPr>
          <w:color w:val="000000"/>
          <w:sz w:val="28"/>
          <w:szCs w:val="28"/>
        </w:rPr>
        <w:t xml:space="preserve">. Разделив </w:t>
      </w:r>
      <w:r w:rsidR="00897160" w:rsidRPr="00A32E9D">
        <w:rPr>
          <w:sz w:val="28"/>
          <w:szCs w:val="28"/>
        </w:rPr>
        <w:t>70391</w:t>
      </w:r>
      <w:r w:rsidRPr="00A32E9D">
        <w:rPr>
          <w:color w:val="000000"/>
          <w:sz w:val="28"/>
          <w:szCs w:val="28"/>
        </w:rPr>
        <w:t xml:space="preserve"> на 4 (число кварталов в год), получим срок окупаемости проекта – </w:t>
      </w:r>
      <w:r w:rsidR="00897160" w:rsidRPr="00A32E9D">
        <w:rPr>
          <w:sz w:val="28"/>
          <w:szCs w:val="28"/>
        </w:rPr>
        <w:t>1,7</w:t>
      </w:r>
      <w:r w:rsidRPr="00A32E9D">
        <w:rPr>
          <w:sz w:val="28"/>
          <w:szCs w:val="28"/>
        </w:rPr>
        <w:t xml:space="preserve"> </w:t>
      </w:r>
      <w:r w:rsidRPr="00A32E9D">
        <w:rPr>
          <w:color w:val="000000"/>
          <w:sz w:val="28"/>
          <w:szCs w:val="28"/>
        </w:rPr>
        <w:t xml:space="preserve">года.  </w:t>
      </w:r>
      <w:r w:rsidRPr="00A32E9D">
        <w:rPr>
          <w:color w:val="000000"/>
          <w:sz w:val="28"/>
          <w:szCs w:val="28"/>
        </w:rPr>
        <w:tab/>
        <w:t xml:space="preserve"> </w:t>
      </w: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r w:rsidRPr="00A32E9D">
        <w:rPr>
          <w:color w:val="000000"/>
          <w:sz w:val="28"/>
          <w:szCs w:val="28"/>
        </w:rPr>
        <w:tab/>
        <w:t>Внутренняя норма прибыли (</w:t>
      </w:r>
      <w:r w:rsidRPr="00A32E9D">
        <w:rPr>
          <w:color w:val="000000"/>
          <w:sz w:val="28"/>
          <w:szCs w:val="28"/>
          <w:lang w:val="en-US"/>
        </w:rPr>
        <w:t>IRR</w:t>
      </w:r>
      <w:r w:rsidRPr="00A32E9D">
        <w:rPr>
          <w:color w:val="000000"/>
          <w:sz w:val="28"/>
          <w:szCs w:val="28"/>
        </w:rPr>
        <w:t>) – процентная ставка, при которой уравнивается приведённая стоимость будущих денежных поступлений и стоимость исходных инвестиций, чистая приведённая стоимость (NPV) равна 0.</w:t>
      </w: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firstLine="348"/>
        <w:jc w:val="both"/>
        <w:rPr>
          <w:color w:val="000000"/>
          <w:sz w:val="28"/>
          <w:szCs w:val="28"/>
        </w:rPr>
      </w:pPr>
      <w:r w:rsidRPr="00A32E9D">
        <w:rPr>
          <w:color w:val="000000"/>
          <w:sz w:val="28"/>
          <w:szCs w:val="28"/>
        </w:rPr>
        <w:lastRenderedPageBreak/>
        <w:t>Индекс прибыльности (PI) рассчитываем по следующей формуле:</w:t>
      </w: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center"/>
        <w:rPr>
          <w:color w:val="000000"/>
          <w:sz w:val="28"/>
          <w:szCs w:val="28"/>
        </w:rPr>
      </w:pPr>
      <w:r w:rsidRPr="00A32E9D">
        <w:rPr>
          <w:color w:val="000000"/>
          <w:sz w:val="28"/>
          <w:szCs w:val="28"/>
          <w:lang w:val="en-US"/>
        </w:rPr>
        <w:t>PI</w:t>
      </w:r>
      <w:r w:rsidRPr="00A32E9D">
        <w:rPr>
          <w:color w:val="000000"/>
          <w:sz w:val="28"/>
          <w:szCs w:val="28"/>
        </w:rPr>
        <w:t xml:space="preserve"> = (</w:t>
      </w:r>
      <w:r w:rsidRPr="00A32E9D">
        <w:rPr>
          <w:color w:val="000000"/>
          <w:sz w:val="28"/>
          <w:szCs w:val="28"/>
          <w:lang w:val="en-US"/>
        </w:rPr>
        <w:t>NPV</w:t>
      </w:r>
      <w:r w:rsidRPr="00A32E9D">
        <w:rPr>
          <w:color w:val="000000"/>
          <w:sz w:val="28"/>
          <w:szCs w:val="28"/>
        </w:rPr>
        <w:t xml:space="preserve"> / </w:t>
      </w:r>
      <w:r w:rsidRPr="00A32E9D">
        <w:rPr>
          <w:color w:val="000000"/>
          <w:sz w:val="28"/>
          <w:szCs w:val="28"/>
          <w:lang w:val="en-US"/>
        </w:rPr>
        <w:t>I</w:t>
      </w:r>
      <w:r w:rsidRPr="00A32E9D">
        <w:rPr>
          <w:color w:val="000000"/>
          <w:sz w:val="28"/>
          <w:szCs w:val="28"/>
        </w:rPr>
        <w:t>) +1</w:t>
      </w: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rPr>
          <w:color w:val="000000"/>
          <w:sz w:val="28"/>
          <w:szCs w:val="28"/>
        </w:rPr>
      </w:pPr>
      <w:r w:rsidRPr="00A32E9D">
        <w:rPr>
          <w:color w:val="000000"/>
          <w:sz w:val="28"/>
          <w:szCs w:val="28"/>
        </w:rPr>
        <w:t xml:space="preserve">Где </w:t>
      </w:r>
      <w:r w:rsidRPr="00A32E9D">
        <w:rPr>
          <w:color w:val="000000"/>
          <w:sz w:val="28"/>
          <w:szCs w:val="28"/>
          <w:lang w:val="en-US"/>
        </w:rPr>
        <w:t>NPV</w:t>
      </w:r>
      <w:r w:rsidRPr="00A32E9D">
        <w:rPr>
          <w:color w:val="000000"/>
          <w:sz w:val="28"/>
          <w:szCs w:val="28"/>
        </w:rPr>
        <w:t xml:space="preserve"> – чистый дисконтированный доход, тыс. руб.</w:t>
      </w: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rPr>
          <w:color w:val="000000"/>
          <w:sz w:val="28"/>
          <w:szCs w:val="28"/>
        </w:rPr>
      </w:pPr>
      <w:proofErr w:type="gramStart"/>
      <w:r w:rsidRPr="00A32E9D">
        <w:rPr>
          <w:color w:val="000000"/>
          <w:sz w:val="28"/>
          <w:szCs w:val="28"/>
          <w:lang w:val="en-US"/>
        </w:rPr>
        <w:t>I</w:t>
      </w:r>
      <w:r w:rsidRPr="00A32E9D">
        <w:rPr>
          <w:color w:val="000000"/>
          <w:sz w:val="28"/>
          <w:szCs w:val="28"/>
        </w:rPr>
        <w:t xml:space="preserve"> – величина инвестиций, тыс.</w:t>
      </w:r>
      <w:proofErr w:type="gramEnd"/>
      <w:r w:rsidRPr="00A32E9D">
        <w:rPr>
          <w:color w:val="000000"/>
          <w:sz w:val="28"/>
          <w:szCs w:val="28"/>
        </w:rPr>
        <w:t xml:space="preserve"> руб.</w:t>
      </w: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r w:rsidRPr="00A32E9D">
        <w:rPr>
          <w:color w:val="000000"/>
          <w:sz w:val="28"/>
          <w:szCs w:val="28"/>
        </w:rPr>
        <w:tab/>
        <w:t xml:space="preserve">При значениях </w:t>
      </w:r>
      <w:r w:rsidRPr="00A32E9D">
        <w:rPr>
          <w:color w:val="000000"/>
          <w:sz w:val="28"/>
          <w:szCs w:val="28"/>
          <w:lang w:val="en-US"/>
        </w:rPr>
        <w:t>NPV</w:t>
      </w:r>
      <w:r w:rsidRPr="00A32E9D">
        <w:rPr>
          <w:color w:val="000000"/>
          <w:sz w:val="28"/>
          <w:szCs w:val="28"/>
        </w:rPr>
        <w:t>&gt;0 и PI&gt;1 считается, что данное вложение капитала является эффективным.</w:t>
      </w:r>
    </w:p>
    <w:p w:rsidR="00E933E9" w:rsidRPr="00A32E9D" w:rsidRDefault="00E329AC"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r w:rsidRPr="00A32E9D">
        <w:rPr>
          <w:color w:val="000000"/>
          <w:sz w:val="28"/>
          <w:szCs w:val="28"/>
        </w:rPr>
        <w:tab/>
      </w:r>
      <w:r w:rsidRPr="00A32E9D">
        <w:rPr>
          <w:color w:val="000000"/>
          <w:sz w:val="28"/>
          <w:szCs w:val="28"/>
        </w:rPr>
        <w:tab/>
      </w:r>
    </w:p>
    <w:p w:rsidR="00E933E9" w:rsidRDefault="00E329AC" w:rsidP="00A32E9D">
      <w:pPr>
        <w:pStyle w:val="af7"/>
        <w:numPr>
          <w:ilvl w:val="0"/>
          <w:numId w:val="1"/>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color w:val="000000"/>
          <w:sz w:val="28"/>
          <w:szCs w:val="28"/>
        </w:rPr>
      </w:pPr>
      <w:r w:rsidRPr="00A32E9D">
        <w:rPr>
          <w:color w:val="000000"/>
          <w:sz w:val="28"/>
          <w:szCs w:val="28"/>
        </w:rPr>
        <w:t>Разработать план движения денежных средств</w:t>
      </w:r>
    </w:p>
    <w:p w:rsidR="00A32E9D" w:rsidRPr="00A32E9D" w:rsidRDefault="00A32E9D"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p>
    <w:p w:rsidR="00E933E9" w:rsidRPr="00A32E9D" w:rsidRDefault="00E329AC" w:rsidP="00A32E9D">
      <w:pPr>
        <w:pStyle w:val="210"/>
        <w:numPr>
          <w:ilvl w:val="12"/>
          <w:numId w:val="1"/>
        </w:numPr>
        <w:jc w:val="left"/>
        <w:rPr>
          <w:szCs w:val="28"/>
        </w:rPr>
      </w:pPr>
      <w:r w:rsidRPr="00A32E9D">
        <w:rPr>
          <w:szCs w:val="28"/>
        </w:rPr>
        <w:t>Таблица 4 – План движения денежных средств, тыс. руб.</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159"/>
        <w:gridCol w:w="851"/>
        <w:gridCol w:w="850"/>
        <w:gridCol w:w="851"/>
        <w:gridCol w:w="850"/>
        <w:gridCol w:w="851"/>
        <w:gridCol w:w="850"/>
        <w:gridCol w:w="851"/>
      </w:tblGrid>
      <w:tr w:rsidR="00E933E9" w:rsidRPr="00A32E9D" w:rsidTr="00016B4F">
        <w:tc>
          <w:tcPr>
            <w:tcW w:w="2235" w:type="dxa"/>
            <w:vMerge w:val="restart"/>
            <w:tcBorders>
              <w:top w:val="single" w:sz="6" w:space="0" w:color="auto"/>
              <w:left w:val="single" w:sz="6" w:space="0" w:color="auto"/>
              <w:right w:val="single" w:sz="6" w:space="0" w:color="auto"/>
            </w:tcBorders>
          </w:tcPr>
          <w:p w:rsidR="00E933E9" w:rsidRPr="00A32E9D" w:rsidRDefault="00E329AC" w:rsidP="00A32E9D">
            <w:pPr>
              <w:pStyle w:val="af9"/>
              <w:rPr>
                <w:sz w:val="20"/>
                <w:szCs w:val="20"/>
              </w:rPr>
            </w:pPr>
            <w:r w:rsidRPr="00A32E9D">
              <w:rPr>
                <w:sz w:val="20"/>
                <w:szCs w:val="20"/>
              </w:rPr>
              <w:t>Наименование</w:t>
            </w:r>
          </w:p>
        </w:tc>
        <w:tc>
          <w:tcPr>
            <w:tcW w:w="3711" w:type="dxa"/>
            <w:gridSpan w:val="4"/>
            <w:tcBorders>
              <w:top w:val="single" w:sz="6" w:space="0" w:color="auto"/>
              <w:left w:val="single" w:sz="6" w:space="0" w:color="auto"/>
              <w:bottom w:val="single" w:sz="6" w:space="0" w:color="auto"/>
              <w:right w:val="single" w:sz="6" w:space="0" w:color="auto"/>
            </w:tcBorders>
          </w:tcPr>
          <w:p w:rsidR="00E933E9" w:rsidRPr="00A32E9D" w:rsidRDefault="00E329AC" w:rsidP="00A32E9D">
            <w:pPr>
              <w:pStyle w:val="af9"/>
              <w:rPr>
                <w:sz w:val="20"/>
                <w:szCs w:val="20"/>
              </w:rPr>
            </w:pPr>
            <w:r w:rsidRPr="00A32E9D">
              <w:rPr>
                <w:sz w:val="20"/>
                <w:szCs w:val="20"/>
              </w:rPr>
              <w:t>Первый год реализации проекта</w:t>
            </w:r>
          </w:p>
        </w:tc>
        <w:tc>
          <w:tcPr>
            <w:tcW w:w="3402" w:type="dxa"/>
            <w:gridSpan w:val="4"/>
            <w:tcBorders>
              <w:top w:val="single" w:sz="6" w:space="0" w:color="auto"/>
              <w:left w:val="single" w:sz="6" w:space="0" w:color="auto"/>
              <w:bottom w:val="single" w:sz="6" w:space="0" w:color="auto"/>
              <w:right w:val="single" w:sz="6" w:space="0" w:color="auto"/>
            </w:tcBorders>
          </w:tcPr>
          <w:p w:rsidR="00E933E9" w:rsidRPr="00A32E9D" w:rsidRDefault="00E329AC" w:rsidP="00A32E9D">
            <w:pPr>
              <w:pStyle w:val="af9"/>
              <w:rPr>
                <w:sz w:val="20"/>
                <w:szCs w:val="20"/>
              </w:rPr>
            </w:pPr>
            <w:r w:rsidRPr="00A32E9D">
              <w:rPr>
                <w:sz w:val="20"/>
                <w:szCs w:val="20"/>
              </w:rPr>
              <w:t>Второй год реализации проекта</w:t>
            </w:r>
          </w:p>
        </w:tc>
      </w:tr>
      <w:tr w:rsidR="00E933E9" w:rsidRPr="00A32E9D" w:rsidTr="00016B4F">
        <w:tc>
          <w:tcPr>
            <w:tcW w:w="2235" w:type="dxa"/>
            <w:vMerge/>
            <w:tcBorders>
              <w:left w:val="single" w:sz="6" w:space="0" w:color="auto"/>
              <w:bottom w:val="single" w:sz="6" w:space="0" w:color="auto"/>
              <w:right w:val="single" w:sz="6" w:space="0" w:color="auto"/>
            </w:tcBorders>
          </w:tcPr>
          <w:p w:rsidR="00E933E9" w:rsidRPr="00A32E9D" w:rsidRDefault="00E933E9" w:rsidP="00A32E9D">
            <w:pPr>
              <w:pStyle w:val="af9"/>
              <w:rPr>
                <w:sz w:val="20"/>
                <w:szCs w:val="20"/>
              </w:rPr>
            </w:pPr>
          </w:p>
        </w:tc>
        <w:tc>
          <w:tcPr>
            <w:tcW w:w="1159" w:type="dxa"/>
            <w:tcBorders>
              <w:top w:val="single" w:sz="6" w:space="0" w:color="auto"/>
              <w:left w:val="single" w:sz="6" w:space="0" w:color="auto"/>
              <w:bottom w:val="single" w:sz="6" w:space="0" w:color="auto"/>
              <w:right w:val="single" w:sz="6" w:space="0" w:color="auto"/>
            </w:tcBorders>
          </w:tcPr>
          <w:p w:rsidR="00E933E9" w:rsidRPr="00A32E9D" w:rsidRDefault="00E329AC" w:rsidP="00A32E9D">
            <w:pPr>
              <w:pStyle w:val="af9"/>
              <w:rPr>
                <w:sz w:val="20"/>
                <w:szCs w:val="20"/>
              </w:rPr>
            </w:pPr>
            <w:r w:rsidRPr="00A32E9D">
              <w:rPr>
                <w:sz w:val="20"/>
                <w:szCs w:val="20"/>
              </w:rPr>
              <w:t xml:space="preserve">1 </w:t>
            </w:r>
            <w:proofErr w:type="spellStart"/>
            <w:r w:rsidRPr="00A32E9D">
              <w:rPr>
                <w:sz w:val="20"/>
                <w:szCs w:val="20"/>
              </w:rPr>
              <w:t>кв</w:t>
            </w:r>
            <w:proofErr w:type="spellEnd"/>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E329AC" w:rsidP="00A32E9D">
            <w:pPr>
              <w:pStyle w:val="af9"/>
              <w:rPr>
                <w:sz w:val="20"/>
                <w:szCs w:val="20"/>
              </w:rPr>
            </w:pPr>
            <w:r w:rsidRPr="00A32E9D">
              <w:rPr>
                <w:sz w:val="20"/>
                <w:szCs w:val="20"/>
              </w:rPr>
              <w:t xml:space="preserve">2 </w:t>
            </w:r>
            <w:proofErr w:type="spellStart"/>
            <w:r w:rsidRPr="00A32E9D">
              <w:rPr>
                <w:sz w:val="20"/>
                <w:szCs w:val="20"/>
              </w:rPr>
              <w:t>кв</w:t>
            </w:r>
            <w:proofErr w:type="spellEnd"/>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E329AC" w:rsidP="00A32E9D">
            <w:pPr>
              <w:pStyle w:val="af9"/>
              <w:rPr>
                <w:sz w:val="20"/>
                <w:szCs w:val="20"/>
              </w:rPr>
            </w:pPr>
            <w:r w:rsidRPr="00A32E9D">
              <w:rPr>
                <w:sz w:val="20"/>
                <w:szCs w:val="20"/>
              </w:rPr>
              <w:t xml:space="preserve">3 </w:t>
            </w:r>
            <w:proofErr w:type="spellStart"/>
            <w:r w:rsidRPr="00A32E9D">
              <w:rPr>
                <w:sz w:val="20"/>
                <w:szCs w:val="20"/>
              </w:rPr>
              <w:t>кв</w:t>
            </w:r>
            <w:proofErr w:type="spellEnd"/>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E329AC" w:rsidP="00A32E9D">
            <w:pPr>
              <w:pStyle w:val="af9"/>
              <w:rPr>
                <w:sz w:val="20"/>
                <w:szCs w:val="20"/>
              </w:rPr>
            </w:pPr>
            <w:r w:rsidRPr="00A32E9D">
              <w:rPr>
                <w:sz w:val="20"/>
                <w:szCs w:val="20"/>
              </w:rPr>
              <w:t xml:space="preserve">4 </w:t>
            </w:r>
            <w:proofErr w:type="spellStart"/>
            <w:r w:rsidRPr="00A32E9D">
              <w:rPr>
                <w:sz w:val="20"/>
                <w:szCs w:val="20"/>
              </w:rPr>
              <w:t>кв</w:t>
            </w:r>
            <w:proofErr w:type="spellEnd"/>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E329AC" w:rsidP="00A32E9D">
            <w:pPr>
              <w:pStyle w:val="af9"/>
              <w:rPr>
                <w:sz w:val="20"/>
                <w:szCs w:val="20"/>
              </w:rPr>
            </w:pPr>
            <w:r w:rsidRPr="00A32E9D">
              <w:rPr>
                <w:sz w:val="20"/>
                <w:szCs w:val="20"/>
              </w:rPr>
              <w:t xml:space="preserve">1 </w:t>
            </w:r>
            <w:proofErr w:type="spellStart"/>
            <w:r w:rsidRPr="00A32E9D">
              <w:rPr>
                <w:sz w:val="20"/>
                <w:szCs w:val="20"/>
              </w:rPr>
              <w:t>кв</w:t>
            </w:r>
            <w:proofErr w:type="spellEnd"/>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E329AC" w:rsidP="00A32E9D">
            <w:pPr>
              <w:pStyle w:val="af9"/>
              <w:rPr>
                <w:sz w:val="20"/>
                <w:szCs w:val="20"/>
              </w:rPr>
            </w:pPr>
            <w:r w:rsidRPr="00A32E9D">
              <w:rPr>
                <w:sz w:val="20"/>
                <w:szCs w:val="20"/>
              </w:rPr>
              <w:t xml:space="preserve">2 </w:t>
            </w:r>
            <w:proofErr w:type="spellStart"/>
            <w:r w:rsidRPr="00A32E9D">
              <w:rPr>
                <w:sz w:val="20"/>
                <w:szCs w:val="20"/>
              </w:rPr>
              <w:t>кв</w:t>
            </w:r>
            <w:proofErr w:type="spellEnd"/>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E329AC" w:rsidP="00A32E9D">
            <w:pPr>
              <w:pStyle w:val="af9"/>
              <w:rPr>
                <w:sz w:val="20"/>
                <w:szCs w:val="20"/>
              </w:rPr>
            </w:pPr>
            <w:r w:rsidRPr="00A32E9D">
              <w:rPr>
                <w:sz w:val="20"/>
                <w:szCs w:val="20"/>
              </w:rPr>
              <w:t xml:space="preserve">3 </w:t>
            </w:r>
            <w:proofErr w:type="spellStart"/>
            <w:r w:rsidRPr="00A32E9D">
              <w:rPr>
                <w:sz w:val="20"/>
                <w:szCs w:val="20"/>
              </w:rPr>
              <w:t>кв</w:t>
            </w:r>
            <w:proofErr w:type="spellEnd"/>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E329AC" w:rsidP="00A32E9D">
            <w:pPr>
              <w:pStyle w:val="af9"/>
              <w:rPr>
                <w:sz w:val="20"/>
                <w:szCs w:val="20"/>
              </w:rPr>
            </w:pPr>
            <w:r w:rsidRPr="00A32E9D">
              <w:rPr>
                <w:sz w:val="20"/>
                <w:szCs w:val="20"/>
              </w:rPr>
              <w:t xml:space="preserve">4 </w:t>
            </w:r>
            <w:proofErr w:type="spellStart"/>
            <w:r w:rsidRPr="00A32E9D">
              <w:rPr>
                <w:sz w:val="20"/>
                <w:szCs w:val="20"/>
              </w:rPr>
              <w:t>кв</w:t>
            </w:r>
            <w:proofErr w:type="spellEnd"/>
          </w:p>
        </w:tc>
      </w:tr>
      <w:tr w:rsidR="00016B4F" w:rsidRPr="00A32E9D" w:rsidTr="00016B4F">
        <w:tc>
          <w:tcPr>
            <w:tcW w:w="2235" w:type="dxa"/>
            <w:tcBorders>
              <w:top w:val="single" w:sz="6" w:space="0" w:color="auto"/>
              <w:left w:val="single" w:sz="6" w:space="0" w:color="auto"/>
              <w:bottom w:val="single" w:sz="6" w:space="0" w:color="auto"/>
              <w:right w:val="single" w:sz="6" w:space="0" w:color="auto"/>
            </w:tcBorders>
          </w:tcPr>
          <w:p w:rsidR="00016B4F" w:rsidRPr="00A32E9D" w:rsidRDefault="00016B4F" w:rsidP="00A32E9D">
            <w:pPr>
              <w:pStyle w:val="af9"/>
              <w:rPr>
                <w:sz w:val="20"/>
                <w:szCs w:val="20"/>
              </w:rPr>
            </w:pPr>
            <w:r w:rsidRPr="00A32E9D">
              <w:rPr>
                <w:sz w:val="20"/>
                <w:szCs w:val="20"/>
              </w:rPr>
              <w:t>Поступление выручки от продажи</w:t>
            </w:r>
          </w:p>
        </w:tc>
        <w:tc>
          <w:tcPr>
            <w:tcW w:w="1159" w:type="dxa"/>
            <w:tcBorders>
              <w:top w:val="single" w:sz="6" w:space="0" w:color="auto"/>
              <w:left w:val="single" w:sz="6" w:space="0" w:color="auto"/>
              <w:bottom w:val="single" w:sz="6" w:space="0" w:color="auto"/>
              <w:right w:val="single" w:sz="6" w:space="0" w:color="auto"/>
            </w:tcBorders>
          </w:tcPr>
          <w:p w:rsidR="00016B4F" w:rsidRPr="00A32E9D" w:rsidRDefault="00016B4F" w:rsidP="00A32E9D">
            <w:pPr>
              <w:pStyle w:val="af9"/>
              <w:rPr>
                <w:sz w:val="20"/>
                <w:szCs w:val="20"/>
                <w:lang w:val="en-US"/>
              </w:rPr>
            </w:pPr>
            <w:r w:rsidRPr="00A32E9D">
              <w:rPr>
                <w:sz w:val="20"/>
                <w:szCs w:val="20"/>
                <w:lang w:val="en-US"/>
              </w:rPr>
              <w:t>0</w:t>
            </w:r>
          </w:p>
        </w:tc>
        <w:tc>
          <w:tcPr>
            <w:tcW w:w="851" w:type="dxa"/>
            <w:tcBorders>
              <w:top w:val="single" w:sz="6" w:space="0" w:color="auto"/>
              <w:left w:val="single" w:sz="6" w:space="0" w:color="auto"/>
              <w:bottom w:val="single" w:sz="6" w:space="0" w:color="auto"/>
              <w:right w:val="single" w:sz="6" w:space="0" w:color="auto"/>
            </w:tcBorders>
          </w:tcPr>
          <w:p w:rsidR="00016B4F" w:rsidRPr="00A32E9D" w:rsidRDefault="00016B4F" w:rsidP="00A32E9D">
            <w:pPr>
              <w:pStyle w:val="af9"/>
              <w:rPr>
                <w:sz w:val="20"/>
                <w:szCs w:val="20"/>
              </w:rPr>
            </w:pPr>
            <w:r w:rsidRPr="00A32E9D">
              <w:rPr>
                <w:sz w:val="20"/>
                <w:szCs w:val="20"/>
              </w:rPr>
              <w:t>129833</w:t>
            </w:r>
          </w:p>
        </w:tc>
        <w:tc>
          <w:tcPr>
            <w:tcW w:w="850" w:type="dxa"/>
            <w:tcBorders>
              <w:top w:val="single" w:sz="6" w:space="0" w:color="auto"/>
              <w:left w:val="single" w:sz="6" w:space="0" w:color="auto"/>
              <w:bottom w:val="single" w:sz="6" w:space="0" w:color="auto"/>
              <w:right w:val="single" w:sz="6" w:space="0" w:color="auto"/>
            </w:tcBorders>
          </w:tcPr>
          <w:p w:rsidR="00016B4F" w:rsidRPr="00A32E9D" w:rsidRDefault="00016B4F" w:rsidP="00A32E9D">
            <w:pPr>
              <w:pStyle w:val="af9"/>
              <w:rPr>
                <w:sz w:val="20"/>
                <w:szCs w:val="20"/>
              </w:rPr>
            </w:pPr>
            <w:r w:rsidRPr="00A32E9D">
              <w:rPr>
                <w:sz w:val="20"/>
                <w:szCs w:val="20"/>
              </w:rPr>
              <w:t>129833</w:t>
            </w:r>
          </w:p>
        </w:tc>
        <w:tc>
          <w:tcPr>
            <w:tcW w:w="851" w:type="dxa"/>
            <w:tcBorders>
              <w:top w:val="single" w:sz="6" w:space="0" w:color="auto"/>
              <w:left w:val="single" w:sz="6" w:space="0" w:color="auto"/>
              <w:bottom w:val="single" w:sz="6" w:space="0" w:color="auto"/>
              <w:right w:val="single" w:sz="6" w:space="0" w:color="auto"/>
            </w:tcBorders>
          </w:tcPr>
          <w:p w:rsidR="00016B4F" w:rsidRPr="00A32E9D" w:rsidRDefault="00016B4F" w:rsidP="00A32E9D">
            <w:pPr>
              <w:pStyle w:val="af9"/>
              <w:rPr>
                <w:sz w:val="20"/>
                <w:szCs w:val="20"/>
              </w:rPr>
            </w:pPr>
            <w:r w:rsidRPr="00A32E9D">
              <w:rPr>
                <w:sz w:val="20"/>
                <w:szCs w:val="20"/>
              </w:rPr>
              <w:t>129833</w:t>
            </w:r>
          </w:p>
        </w:tc>
        <w:tc>
          <w:tcPr>
            <w:tcW w:w="850" w:type="dxa"/>
            <w:tcBorders>
              <w:top w:val="single" w:sz="6" w:space="0" w:color="auto"/>
              <w:left w:val="single" w:sz="6" w:space="0" w:color="auto"/>
              <w:bottom w:val="single" w:sz="6" w:space="0" w:color="auto"/>
              <w:right w:val="single" w:sz="6" w:space="0" w:color="auto"/>
            </w:tcBorders>
          </w:tcPr>
          <w:p w:rsidR="00016B4F" w:rsidRPr="00A32E9D" w:rsidRDefault="00016B4F" w:rsidP="00A32E9D">
            <w:pPr>
              <w:pStyle w:val="af9"/>
              <w:rPr>
                <w:sz w:val="20"/>
                <w:szCs w:val="20"/>
              </w:rPr>
            </w:pPr>
            <w:r w:rsidRPr="00A32E9D">
              <w:rPr>
                <w:sz w:val="20"/>
                <w:szCs w:val="20"/>
              </w:rPr>
              <w:t>129833</w:t>
            </w:r>
          </w:p>
        </w:tc>
        <w:tc>
          <w:tcPr>
            <w:tcW w:w="851" w:type="dxa"/>
            <w:tcBorders>
              <w:top w:val="single" w:sz="6" w:space="0" w:color="auto"/>
              <w:left w:val="single" w:sz="6" w:space="0" w:color="auto"/>
              <w:bottom w:val="single" w:sz="6" w:space="0" w:color="auto"/>
              <w:right w:val="single" w:sz="6" w:space="0" w:color="auto"/>
            </w:tcBorders>
          </w:tcPr>
          <w:p w:rsidR="00016B4F" w:rsidRPr="00A32E9D" w:rsidRDefault="00016B4F" w:rsidP="00A32E9D">
            <w:pPr>
              <w:pStyle w:val="af9"/>
              <w:rPr>
                <w:sz w:val="20"/>
                <w:szCs w:val="20"/>
              </w:rPr>
            </w:pPr>
            <w:r w:rsidRPr="00A32E9D">
              <w:rPr>
                <w:sz w:val="20"/>
                <w:szCs w:val="20"/>
              </w:rPr>
              <w:t>129833</w:t>
            </w:r>
          </w:p>
        </w:tc>
        <w:tc>
          <w:tcPr>
            <w:tcW w:w="850" w:type="dxa"/>
            <w:tcBorders>
              <w:top w:val="single" w:sz="6" w:space="0" w:color="auto"/>
              <w:left w:val="single" w:sz="6" w:space="0" w:color="auto"/>
              <w:bottom w:val="single" w:sz="6" w:space="0" w:color="auto"/>
              <w:right w:val="single" w:sz="6" w:space="0" w:color="auto"/>
            </w:tcBorders>
          </w:tcPr>
          <w:p w:rsidR="00016B4F" w:rsidRPr="00A32E9D" w:rsidRDefault="00016B4F" w:rsidP="00A32E9D">
            <w:pPr>
              <w:pStyle w:val="af9"/>
              <w:rPr>
                <w:sz w:val="20"/>
                <w:szCs w:val="20"/>
              </w:rPr>
            </w:pPr>
            <w:r w:rsidRPr="00A32E9D">
              <w:rPr>
                <w:sz w:val="20"/>
                <w:szCs w:val="20"/>
              </w:rPr>
              <w:t>129833</w:t>
            </w:r>
          </w:p>
        </w:tc>
        <w:tc>
          <w:tcPr>
            <w:tcW w:w="851" w:type="dxa"/>
            <w:tcBorders>
              <w:top w:val="single" w:sz="6" w:space="0" w:color="auto"/>
              <w:left w:val="single" w:sz="6" w:space="0" w:color="auto"/>
              <w:bottom w:val="single" w:sz="6" w:space="0" w:color="auto"/>
              <w:right w:val="single" w:sz="6" w:space="0" w:color="auto"/>
            </w:tcBorders>
          </w:tcPr>
          <w:p w:rsidR="00016B4F" w:rsidRPr="00A32E9D" w:rsidRDefault="00016B4F" w:rsidP="00A32E9D">
            <w:pPr>
              <w:pStyle w:val="af9"/>
              <w:rPr>
                <w:sz w:val="20"/>
                <w:szCs w:val="20"/>
              </w:rPr>
            </w:pPr>
            <w:r w:rsidRPr="00A32E9D">
              <w:rPr>
                <w:sz w:val="20"/>
                <w:szCs w:val="20"/>
              </w:rPr>
              <w:t>129833</w:t>
            </w:r>
          </w:p>
        </w:tc>
      </w:tr>
      <w:tr w:rsidR="00E933E9" w:rsidRPr="00A32E9D" w:rsidTr="00016B4F">
        <w:tc>
          <w:tcPr>
            <w:tcW w:w="2235" w:type="dxa"/>
            <w:tcBorders>
              <w:top w:val="single" w:sz="6" w:space="0" w:color="auto"/>
              <w:left w:val="single" w:sz="6" w:space="0" w:color="auto"/>
              <w:bottom w:val="single" w:sz="6" w:space="0" w:color="auto"/>
              <w:right w:val="single" w:sz="6" w:space="0" w:color="auto"/>
            </w:tcBorders>
          </w:tcPr>
          <w:p w:rsidR="00E933E9" w:rsidRPr="00A32E9D" w:rsidRDefault="00E329AC" w:rsidP="00A32E9D">
            <w:pPr>
              <w:pStyle w:val="af9"/>
              <w:rPr>
                <w:sz w:val="20"/>
                <w:szCs w:val="20"/>
              </w:rPr>
            </w:pPr>
            <w:r w:rsidRPr="00A32E9D">
              <w:rPr>
                <w:sz w:val="20"/>
                <w:szCs w:val="20"/>
              </w:rPr>
              <w:t>Поступление кредитных средств</w:t>
            </w:r>
          </w:p>
        </w:tc>
        <w:tc>
          <w:tcPr>
            <w:tcW w:w="1159" w:type="dxa"/>
            <w:tcBorders>
              <w:top w:val="single" w:sz="6" w:space="0" w:color="auto"/>
              <w:left w:val="single" w:sz="6" w:space="0" w:color="auto"/>
              <w:bottom w:val="single" w:sz="6" w:space="0" w:color="auto"/>
              <w:right w:val="single" w:sz="6" w:space="0" w:color="auto"/>
            </w:tcBorders>
          </w:tcPr>
          <w:p w:rsidR="00E933E9" w:rsidRPr="00A32E9D" w:rsidRDefault="00897160" w:rsidP="00A32E9D">
            <w:pPr>
              <w:pStyle w:val="af9"/>
              <w:rPr>
                <w:sz w:val="20"/>
                <w:szCs w:val="20"/>
              </w:rPr>
            </w:pPr>
            <w:r w:rsidRPr="00A32E9D">
              <w:rPr>
                <w:sz w:val="20"/>
                <w:szCs w:val="20"/>
              </w:rPr>
              <w:t>0</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897160" w:rsidP="00A32E9D">
            <w:pPr>
              <w:pStyle w:val="af9"/>
              <w:rPr>
                <w:sz w:val="20"/>
                <w:szCs w:val="20"/>
              </w:rPr>
            </w:pPr>
            <w:r w:rsidRPr="00A32E9D">
              <w:rPr>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897160" w:rsidP="00A32E9D">
            <w:pPr>
              <w:pStyle w:val="af9"/>
              <w:rPr>
                <w:sz w:val="20"/>
                <w:szCs w:val="20"/>
              </w:rPr>
            </w:pPr>
            <w:r w:rsidRPr="00A32E9D">
              <w:rPr>
                <w:sz w:val="20"/>
                <w:szCs w:val="20"/>
              </w:rPr>
              <w:t>0</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897160" w:rsidP="00A32E9D">
            <w:pPr>
              <w:pStyle w:val="af9"/>
              <w:rPr>
                <w:sz w:val="20"/>
                <w:szCs w:val="20"/>
              </w:rPr>
            </w:pPr>
            <w:r w:rsidRPr="00A32E9D">
              <w:rPr>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897160" w:rsidP="00A32E9D">
            <w:pPr>
              <w:pStyle w:val="af9"/>
              <w:rPr>
                <w:sz w:val="20"/>
                <w:szCs w:val="20"/>
              </w:rPr>
            </w:pPr>
            <w:r w:rsidRPr="00A32E9D">
              <w:rPr>
                <w:sz w:val="20"/>
                <w:szCs w:val="20"/>
              </w:rPr>
              <w:t>0</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897160" w:rsidP="00A32E9D">
            <w:pPr>
              <w:pStyle w:val="af9"/>
              <w:rPr>
                <w:sz w:val="20"/>
                <w:szCs w:val="20"/>
              </w:rPr>
            </w:pPr>
            <w:r w:rsidRPr="00A32E9D">
              <w:rPr>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897160" w:rsidP="00A32E9D">
            <w:pPr>
              <w:pStyle w:val="af9"/>
              <w:rPr>
                <w:sz w:val="20"/>
                <w:szCs w:val="20"/>
              </w:rPr>
            </w:pPr>
            <w:r w:rsidRPr="00A32E9D">
              <w:rPr>
                <w:sz w:val="20"/>
                <w:szCs w:val="20"/>
              </w:rPr>
              <w:t>0</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897160" w:rsidP="00A32E9D">
            <w:pPr>
              <w:pStyle w:val="af9"/>
              <w:rPr>
                <w:sz w:val="20"/>
                <w:szCs w:val="20"/>
                <w:lang w:val="en-US"/>
              </w:rPr>
            </w:pPr>
            <w:r w:rsidRPr="00A32E9D">
              <w:rPr>
                <w:sz w:val="20"/>
                <w:szCs w:val="20"/>
              </w:rPr>
              <w:t>0</w:t>
            </w:r>
          </w:p>
        </w:tc>
      </w:tr>
      <w:tr w:rsidR="00E933E9" w:rsidRPr="00A32E9D" w:rsidTr="00016B4F">
        <w:tc>
          <w:tcPr>
            <w:tcW w:w="2235" w:type="dxa"/>
            <w:tcBorders>
              <w:top w:val="single" w:sz="6" w:space="0" w:color="auto"/>
              <w:left w:val="single" w:sz="6" w:space="0" w:color="auto"/>
              <w:bottom w:val="single" w:sz="6" w:space="0" w:color="auto"/>
              <w:right w:val="single" w:sz="6" w:space="0" w:color="auto"/>
            </w:tcBorders>
          </w:tcPr>
          <w:p w:rsidR="00E933E9" w:rsidRPr="00A32E9D" w:rsidRDefault="00E329AC" w:rsidP="00A32E9D">
            <w:pPr>
              <w:pStyle w:val="af9"/>
              <w:rPr>
                <w:sz w:val="20"/>
                <w:szCs w:val="20"/>
              </w:rPr>
            </w:pPr>
            <w:r w:rsidRPr="00A32E9D">
              <w:rPr>
                <w:sz w:val="20"/>
                <w:szCs w:val="20"/>
              </w:rPr>
              <w:t>Собственные средства</w:t>
            </w:r>
          </w:p>
        </w:tc>
        <w:tc>
          <w:tcPr>
            <w:tcW w:w="1159"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rPr>
            </w:pPr>
            <w:r w:rsidRPr="00A32E9D">
              <w:rPr>
                <w:color w:val="000000"/>
                <w:sz w:val="20"/>
                <w:szCs w:val="20"/>
              </w:rPr>
              <w:t>435 906</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r>
      <w:tr w:rsidR="00E933E9" w:rsidRPr="00A32E9D" w:rsidTr="00016B4F">
        <w:tc>
          <w:tcPr>
            <w:tcW w:w="2235" w:type="dxa"/>
            <w:tcBorders>
              <w:top w:val="single" w:sz="6" w:space="0" w:color="auto"/>
              <w:left w:val="single" w:sz="6" w:space="0" w:color="auto"/>
              <w:bottom w:val="single" w:sz="6" w:space="0" w:color="auto"/>
              <w:right w:val="single" w:sz="6" w:space="0" w:color="auto"/>
            </w:tcBorders>
          </w:tcPr>
          <w:p w:rsidR="00E933E9" w:rsidRPr="00A32E9D" w:rsidRDefault="00E329AC" w:rsidP="00A32E9D">
            <w:pPr>
              <w:pStyle w:val="af9"/>
              <w:rPr>
                <w:b/>
                <w:sz w:val="20"/>
                <w:szCs w:val="20"/>
              </w:rPr>
            </w:pPr>
            <w:r w:rsidRPr="00A32E9D">
              <w:rPr>
                <w:b/>
                <w:sz w:val="20"/>
                <w:szCs w:val="20"/>
              </w:rPr>
              <w:t>Итого поступления:</w:t>
            </w:r>
          </w:p>
        </w:tc>
        <w:tc>
          <w:tcPr>
            <w:tcW w:w="1159"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b/>
                <w:sz w:val="20"/>
                <w:szCs w:val="20"/>
                <w:lang w:val="en-US"/>
              </w:rPr>
            </w:pPr>
            <w:r w:rsidRPr="00A32E9D">
              <w:rPr>
                <w:b/>
                <w:sz w:val="20"/>
                <w:szCs w:val="20"/>
                <w:lang w:val="en-US"/>
              </w:rPr>
              <w:t>435906</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b/>
                <w:sz w:val="20"/>
                <w:szCs w:val="20"/>
                <w:lang w:val="en-US"/>
              </w:rPr>
            </w:pPr>
            <w:r w:rsidRPr="00A32E9D">
              <w:rPr>
                <w:b/>
                <w:sz w:val="20"/>
                <w:szCs w:val="20"/>
                <w:lang w:val="en-US"/>
              </w:rPr>
              <w:t>129833</w:t>
            </w:r>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b/>
                <w:sz w:val="20"/>
                <w:szCs w:val="20"/>
                <w:lang w:val="en-US"/>
              </w:rPr>
            </w:pPr>
            <w:r w:rsidRPr="00A32E9D">
              <w:rPr>
                <w:b/>
                <w:sz w:val="20"/>
                <w:szCs w:val="20"/>
                <w:lang w:val="en-US"/>
              </w:rPr>
              <w:t>129833</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b/>
                <w:sz w:val="20"/>
                <w:szCs w:val="20"/>
                <w:lang w:val="en-US"/>
              </w:rPr>
            </w:pPr>
            <w:r w:rsidRPr="00A32E9D">
              <w:rPr>
                <w:b/>
                <w:sz w:val="20"/>
                <w:szCs w:val="20"/>
                <w:lang w:val="en-US"/>
              </w:rPr>
              <w:t>129833</w:t>
            </w:r>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b/>
                <w:sz w:val="20"/>
                <w:szCs w:val="20"/>
                <w:lang w:val="en-US"/>
              </w:rPr>
            </w:pPr>
            <w:r w:rsidRPr="00A32E9D">
              <w:rPr>
                <w:b/>
                <w:sz w:val="20"/>
                <w:szCs w:val="20"/>
                <w:lang w:val="en-US"/>
              </w:rPr>
              <w:t>129833</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b/>
                <w:sz w:val="20"/>
                <w:szCs w:val="20"/>
                <w:lang w:val="en-US"/>
              </w:rPr>
            </w:pPr>
            <w:r w:rsidRPr="00A32E9D">
              <w:rPr>
                <w:b/>
                <w:sz w:val="20"/>
                <w:szCs w:val="20"/>
                <w:lang w:val="en-US"/>
              </w:rPr>
              <w:t>129833</w:t>
            </w:r>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b/>
                <w:sz w:val="20"/>
                <w:szCs w:val="20"/>
                <w:lang w:val="en-US"/>
              </w:rPr>
            </w:pPr>
            <w:r w:rsidRPr="00A32E9D">
              <w:rPr>
                <w:b/>
                <w:sz w:val="20"/>
                <w:szCs w:val="20"/>
                <w:lang w:val="en-US"/>
              </w:rPr>
              <w:t>129833</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b/>
                <w:sz w:val="20"/>
                <w:szCs w:val="20"/>
                <w:lang w:val="en-US"/>
              </w:rPr>
            </w:pPr>
            <w:r w:rsidRPr="00A32E9D">
              <w:rPr>
                <w:b/>
                <w:sz w:val="20"/>
                <w:szCs w:val="20"/>
                <w:lang w:val="en-US"/>
              </w:rPr>
              <w:t>129833</w:t>
            </w:r>
          </w:p>
        </w:tc>
      </w:tr>
      <w:tr w:rsidR="00E933E9" w:rsidRPr="00A32E9D" w:rsidTr="00016B4F">
        <w:tc>
          <w:tcPr>
            <w:tcW w:w="2235" w:type="dxa"/>
            <w:tcBorders>
              <w:top w:val="single" w:sz="6" w:space="0" w:color="auto"/>
              <w:left w:val="single" w:sz="6" w:space="0" w:color="auto"/>
              <w:bottom w:val="single" w:sz="6" w:space="0" w:color="auto"/>
              <w:right w:val="single" w:sz="6" w:space="0" w:color="auto"/>
            </w:tcBorders>
          </w:tcPr>
          <w:p w:rsidR="00E933E9" w:rsidRPr="00A32E9D" w:rsidRDefault="00E329AC" w:rsidP="00A32E9D">
            <w:pPr>
              <w:pStyle w:val="af9"/>
              <w:rPr>
                <w:b/>
                <w:sz w:val="20"/>
                <w:szCs w:val="20"/>
              </w:rPr>
            </w:pPr>
            <w:r w:rsidRPr="00A32E9D">
              <w:rPr>
                <w:b/>
                <w:sz w:val="20"/>
                <w:szCs w:val="20"/>
              </w:rPr>
              <w:t>Платежи на сторону, в т.ч.:</w:t>
            </w:r>
          </w:p>
        </w:tc>
        <w:tc>
          <w:tcPr>
            <w:tcW w:w="1159" w:type="dxa"/>
            <w:tcBorders>
              <w:top w:val="single" w:sz="6" w:space="0" w:color="auto"/>
              <w:left w:val="single" w:sz="6" w:space="0" w:color="auto"/>
              <w:bottom w:val="single" w:sz="6" w:space="0" w:color="auto"/>
              <w:right w:val="single" w:sz="6" w:space="0" w:color="auto"/>
            </w:tcBorders>
          </w:tcPr>
          <w:p w:rsidR="00E933E9" w:rsidRPr="00A32E9D" w:rsidRDefault="00E933E9" w:rsidP="00A32E9D">
            <w:pPr>
              <w:pStyle w:val="af9"/>
              <w:rPr>
                <w:b/>
                <w:sz w:val="20"/>
                <w:szCs w:val="20"/>
              </w:rPr>
            </w:pP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E933E9" w:rsidP="00A32E9D">
            <w:pPr>
              <w:pStyle w:val="af9"/>
              <w:rPr>
                <w:b/>
                <w:sz w:val="20"/>
                <w:szCs w:val="20"/>
              </w:rPr>
            </w:pPr>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E933E9" w:rsidP="00A32E9D">
            <w:pPr>
              <w:pStyle w:val="af9"/>
              <w:rPr>
                <w:b/>
                <w:sz w:val="20"/>
                <w:szCs w:val="20"/>
              </w:rPr>
            </w:pP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E933E9" w:rsidP="00A32E9D">
            <w:pPr>
              <w:pStyle w:val="af9"/>
              <w:rPr>
                <w:b/>
                <w:sz w:val="20"/>
                <w:szCs w:val="20"/>
              </w:rPr>
            </w:pPr>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E933E9" w:rsidP="00A32E9D">
            <w:pPr>
              <w:pStyle w:val="af9"/>
              <w:rPr>
                <w:b/>
                <w:sz w:val="20"/>
                <w:szCs w:val="20"/>
              </w:rPr>
            </w:pP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E933E9" w:rsidP="00A32E9D">
            <w:pPr>
              <w:pStyle w:val="af9"/>
              <w:rPr>
                <w:b/>
                <w:sz w:val="20"/>
                <w:szCs w:val="20"/>
              </w:rPr>
            </w:pPr>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E933E9" w:rsidP="00A32E9D">
            <w:pPr>
              <w:pStyle w:val="af9"/>
              <w:rPr>
                <w:b/>
                <w:sz w:val="20"/>
                <w:szCs w:val="20"/>
              </w:rPr>
            </w:pP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E933E9" w:rsidP="00A32E9D">
            <w:pPr>
              <w:pStyle w:val="af9"/>
              <w:rPr>
                <w:b/>
                <w:sz w:val="20"/>
                <w:szCs w:val="20"/>
              </w:rPr>
            </w:pPr>
          </w:p>
        </w:tc>
      </w:tr>
      <w:tr w:rsidR="005A71C4" w:rsidRPr="00A32E9D" w:rsidTr="00016B4F">
        <w:tc>
          <w:tcPr>
            <w:tcW w:w="2235"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pStyle w:val="af9"/>
              <w:rPr>
                <w:sz w:val="20"/>
                <w:szCs w:val="20"/>
              </w:rPr>
            </w:pPr>
            <w:r w:rsidRPr="00A32E9D">
              <w:rPr>
                <w:sz w:val="20"/>
                <w:szCs w:val="20"/>
              </w:rPr>
              <w:t>Расходы на покупку оборудования</w:t>
            </w:r>
          </w:p>
        </w:tc>
        <w:tc>
          <w:tcPr>
            <w:tcW w:w="1159"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rPr>
                <w:sz w:val="20"/>
                <w:szCs w:val="20"/>
              </w:rPr>
            </w:pPr>
            <w:r w:rsidRPr="00A32E9D">
              <w:rPr>
                <w:sz w:val="20"/>
                <w:szCs w:val="20"/>
              </w:rPr>
              <w:t>409013</w:t>
            </w:r>
          </w:p>
        </w:tc>
        <w:tc>
          <w:tcPr>
            <w:tcW w:w="851"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pStyle w:val="af9"/>
              <w:rPr>
                <w:sz w:val="20"/>
                <w:szCs w:val="20"/>
              </w:rPr>
            </w:pPr>
            <w:r w:rsidRPr="00A32E9D">
              <w:rPr>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pStyle w:val="af9"/>
              <w:rPr>
                <w:sz w:val="20"/>
                <w:szCs w:val="20"/>
              </w:rPr>
            </w:pPr>
            <w:r w:rsidRPr="00A32E9D">
              <w:rPr>
                <w:sz w:val="20"/>
                <w:szCs w:val="20"/>
              </w:rPr>
              <w:t>0</w:t>
            </w:r>
          </w:p>
        </w:tc>
        <w:tc>
          <w:tcPr>
            <w:tcW w:w="851"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pStyle w:val="af9"/>
              <w:rPr>
                <w:sz w:val="20"/>
                <w:szCs w:val="20"/>
              </w:rPr>
            </w:pPr>
            <w:r w:rsidRPr="00A32E9D">
              <w:rPr>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pStyle w:val="af9"/>
              <w:rPr>
                <w:sz w:val="20"/>
                <w:szCs w:val="20"/>
              </w:rPr>
            </w:pPr>
            <w:r w:rsidRPr="00A32E9D">
              <w:rPr>
                <w:sz w:val="20"/>
                <w:szCs w:val="20"/>
              </w:rPr>
              <w:t>0</w:t>
            </w:r>
          </w:p>
        </w:tc>
        <w:tc>
          <w:tcPr>
            <w:tcW w:w="851"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pStyle w:val="af9"/>
              <w:rPr>
                <w:sz w:val="20"/>
                <w:szCs w:val="20"/>
              </w:rPr>
            </w:pPr>
            <w:r w:rsidRPr="00A32E9D">
              <w:rPr>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pStyle w:val="af9"/>
              <w:rPr>
                <w:sz w:val="20"/>
                <w:szCs w:val="20"/>
              </w:rPr>
            </w:pPr>
            <w:r w:rsidRPr="00A32E9D">
              <w:rPr>
                <w:sz w:val="20"/>
                <w:szCs w:val="20"/>
              </w:rPr>
              <w:t>0</w:t>
            </w:r>
          </w:p>
        </w:tc>
        <w:tc>
          <w:tcPr>
            <w:tcW w:w="851"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pStyle w:val="af9"/>
              <w:rPr>
                <w:sz w:val="20"/>
                <w:szCs w:val="20"/>
              </w:rPr>
            </w:pPr>
            <w:r w:rsidRPr="00A32E9D">
              <w:rPr>
                <w:sz w:val="20"/>
                <w:szCs w:val="20"/>
              </w:rPr>
              <w:t>0</w:t>
            </w:r>
          </w:p>
        </w:tc>
      </w:tr>
      <w:tr w:rsidR="005A71C4" w:rsidRPr="00A32E9D" w:rsidTr="00016B4F">
        <w:tc>
          <w:tcPr>
            <w:tcW w:w="2235"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pStyle w:val="af9"/>
              <w:rPr>
                <w:sz w:val="20"/>
                <w:szCs w:val="20"/>
              </w:rPr>
            </w:pPr>
            <w:r w:rsidRPr="00A32E9D">
              <w:rPr>
                <w:sz w:val="20"/>
                <w:szCs w:val="20"/>
              </w:rPr>
              <w:t>Текущие расходы</w:t>
            </w:r>
          </w:p>
        </w:tc>
        <w:tc>
          <w:tcPr>
            <w:tcW w:w="1159"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rPr>
                <w:sz w:val="20"/>
                <w:szCs w:val="20"/>
              </w:rPr>
            </w:pPr>
            <w:r w:rsidRPr="00A32E9D">
              <w:rPr>
                <w:sz w:val="20"/>
                <w:szCs w:val="20"/>
              </w:rPr>
              <w:t>6656</w:t>
            </w:r>
          </w:p>
        </w:tc>
        <w:tc>
          <w:tcPr>
            <w:tcW w:w="851"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rPr>
                <w:sz w:val="20"/>
                <w:szCs w:val="20"/>
              </w:rPr>
            </w:pPr>
            <w:r w:rsidRPr="00A32E9D">
              <w:rPr>
                <w:sz w:val="20"/>
                <w:szCs w:val="20"/>
              </w:rPr>
              <w:t>6656</w:t>
            </w:r>
          </w:p>
        </w:tc>
        <w:tc>
          <w:tcPr>
            <w:tcW w:w="850"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rPr>
                <w:sz w:val="20"/>
                <w:szCs w:val="20"/>
              </w:rPr>
            </w:pPr>
            <w:r w:rsidRPr="00A32E9D">
              <w:rPr>
                <w:sz w:val="20"/>
                <w:szCs w:val="20"/>
              </w:rPr>
              <w:t>6656</w:t>
            </w:r>
          </w:p>
        </w:tc>
        <w:tc>
          <w:tcPr>
            <w:tcW w:w="851"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rPr>
                <w:sz w:val="20"/>
                <w:szCs w:val="20"/>
              </w:rPr>
            </w:pPr>
            <w:r w:rsidRPr="00A32E9D">
              <w:rPr>
                <w:sz w:val="20"/>
                <w:szCs w:val="20"/>
              </w:rPr>
              <w:t>6656</w:t>
            </w:r>
          </w:p>
        </w:tc>
        <w:tc>
          <w:tcPr>
            <w:tcW w:w="850"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rPr>
                <w:sz w:val="20"/>
                <w:szCs w:val="20"/>
              </w:rPr>
            </w:pPr>
            <w:r w:rsidRPr="00A32E9D">
              <w:rPr>
                <w:sz w:val="20"/>
                <w:szCs w:val="20"/>
              </w:rPr>
              <w:t>6656</w:t>
            </w:r>
          </w:p>
        </w:tc>
        <w:tc>
          <w:tcPr>
            <w:tcW w:w="851"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rPr>
                <w:sz w:val="20"/>
                <w:szCs w:val="20"/>
              </w:rPr>
            </w:pPr>
            <w:r w:rsidRPr="00A32E9D">
              <w:rPr>
                <w:sz w:val="20"/>
                <w:szCs w:val="20"/>
              </w:rPr>
              <w:t>6656</w:t>
            </w:r>
          </w:p>
        </w:tc>
        <w:tc>
          <w:tcPr>
            <w:tcW w:w="850"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rPr>
                <w:sz w:val="20"/>
                <w:szCs w:val="20"/>
              </w:rPr>
            </w:pPr>
            <w:r w:rsidRPr="00A32E9D">
              <w:rPr>
                <w:sz w:val="20"/>
                <w:szCs w:val="20"/>
              </w:rPr>
              <w:t>6656</w:t>
            </w:r>
          </w:p>
        </w:tc>
        <w:tc>
          <w:tcPr>
            <w:tcW w:w="851"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rPr>
                <w:sz w:val="20"/>
                <w:szCs w:val="20"/>
              </w:rPr>
            </w:pPr>
            <w:r w:rsidRPr="00A32E9D">
              <w:rPr>
                <w:sz w:val="20"/>
                <w:szCs w:val="20"/>
              </w:rPr>
              <w:t>6656</w:t>
            </w:r>
          </w:p>
        </w:tc>
      </w:tr>
      <w:tr w:rsidR="005A71C4" w:rsidRPr="00A32E9D" w:rsidTr="00016B4F">
        <w:tc>
          <w:tcPr>
            <w:tcW w:w="2235"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pStyle w:val="af9"/>
              <w:rPr>
                <w:sz w:val="20"/>
                <w:szCs w:val="20"/>
              </w:rPr>
            </w:pPr>
            <w:r w:rsidRPr="00A32E9D">
              <w:rPr>
                <w:sz w:val="20"/>
                <w:szCs w:val="20"/>
              </w:rPr>
              <w:t>Прочие расходы</w:t>
            </w:r>
          </w:p>
        </w:tc>
        <w:tc>
          <w:tcPr>
            <w:tcW w:w="1159"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pStyle w:val="af9"/>
              <w:rPr>
                <w:sz w:val="20"/>
                <w:szCs w:val="20"/>
              </w:rPr>
            </w:pPr>
            <w:r w:rsidRPr="00A32E9D">
              <w:rPr>
                <w:sz w:val="20"/>
                <w:szCs w:val="20"/>
              </w:rPr>
              <w:t>807</w:t>
            </w:r>
          </w:p>
        </w:tc>
        <w:tc>
          <w:tcPr>
            <w:tcW w:w="851"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pStyle w:val="af9"/>
              <w:rPr>
                <w:sz w:val="20"/>
                <w:szCs w:val="20"/>
              </w:rPr>
            </w:pPr>
            <w:r w:rsidRPr="00A32E9D">
              <w:rPr>
                <w:sz w:val="20"/>
                <w:szCs w:val="20"/>
              </w:rPr>
              <w:t>807</w:t>
            </w:r>
          </w:p>
        </w:tc>
        <w:tc>
          <w:tcPr>
            <w:tcW w:w="850"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pStyle w:val="af9"/>
              <w:rPr>
                <w:sz w:val="20"/>
                <w:szCs w:val="20"/>
              </w:rPr>
            </w:pPr>
            <w:r w:rsidRPr="00A32E9D">
              <w:rPr>
                <w:sz w:val="20"/>
                <w:szCs w:val="20"/>
              </w:rPr>
              <w:t>807</w:t>
            </w:r>
          </w:p>
        </w:tc>
        <w:tc>
          <w:tcPr>
            <w:tcW w:w="851"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pStyle w:val="af9"/>
              <w:rPr>
                <w:sz w:val="20"/>
                <w:szCs w:val="20"/>
              </w:rPr>
            </w:pPr>
            <w:r w:rsidRPr="00A32E9D">
              <w:rPr>
                <w:sz w:val="20"/>
                <w:szCs w:val="20"/>
              </w:rPr>
              <w:t>807</w:t>
            </w:r>
          </w:p>
        </w:tc>
        <w:tc>
          <w:tcPr>
            <w:tcW w:w="850"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pStyle w:val="af9"/>
              <w:rPr>
                <w:sz w:val="20"/>
                <w:szCs w:val="20"/>
              </w:rPr>
            </w:pPr>
            <w:r w:rsidRPr="00A32E9D">
              <w:rPr>
                <w:sz w:val="20"/>
                <w:szCs w:val="20"/>
              </w:rPr>
              <w:t>807</w:t>
            </w:r>
          </w:p>
        </w:tc>
        <w:tc>
          <w:tcPr>
            <w:tcW w:w="851"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pStyle w:val="af9"/>
              <w:rPr>
                <w:sz w:val="20"/>
                <w:szCs w:val="20"/>
              </w:rPr>
            </w:pPr>
            <w:r w:rsidRPr="00A32E9D">
              <w:rPr>
                <w:sz w:val="20"/>
                <w:szCs w:val="20"/>
              </w:rPr>
              <w:t>807</w:t>
            </w:r>
          </w:p>
        </w:tc>
        <w:tc>
          <w:tcPr>
            <w:tcW w:w="850"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pStyle w:val="af9"/>
              <w:rPr>
                <w:sz w:val="20"/>
                <w:szCs w:val="20"/>
              </w:rPr>
            </w:pPr>
            <w:r w:rsidRPr="00A32E9D">
              <w:rPr>
                <w:sz w:val="20"/>
                <w:szCs w:val="20"/>
              </w:rPr>
              <w:t>807</w:t>
            </w:r>
          </w:p>
        </w:tc>
        <w:tc>
          <w:tcPr>
            <w:tcW w:w="851" w:type="dxa"/>
            <w:tcBorders>
              <w:top w:val="single" w:sz="6" w:space="0" w:color="auto"/>
              <w:left w:val="single" w:sz="6" w:space="0" w:color="auto"/>
              <w:bottom w:val="single" w:sz="6" w:space="0" w:color="auto"/>
              <w:right w:val="single" w:sz="6" w:space="0" w:color="auto"/>
            </w:tcBorders>
          </w:tcPr>
          <w:p w:rsidR="005A71C4" w:rsidRPr="00A32E9D" w:rsidRDefault="005A71C4" w:rsidP="00A32E9D">
            <w:pPr>
              <w:pStyle w:val="af9"/>
              <w:rPr>
                <w:sz w:val="20"/>
                <w:szCs w:val="20"/>
              </w:rPr>
            </w:pPr>
            <w:r w:rsidRPr="00A32E9D">
              <w:rPr>
                <w:sz w:val="20"/>
                <w:szCs w:val="20"/>
              </w:rPr>
              <w:t>807</w:t>
            </w:r>
          </w:p>
        </w:tc>
      </w:tr>
      <w:tr w:rsidR="00016B4F" w:rsidRPr="00A32E9D" w:rsidTr="00016B4F">
        <w:tc>
          <w:tcPr>
            <w:tcW w:w="2235" w:type="dxa"/>
            <w:tcBorders>
              <w:top w:val="single" w:sz="6" w:space="0" w:color="auto"/>
              <w:left w:val="single" w:sz="6" w:space="0" w:color="auto"/>
              <w:bottom w:val="single" w:sz="6" w:space="0" w:color="auto"/>
              <w:right w:val="single" w:sz="6" w:space="0" w:color="auto"/>
            </w:tcBorders>
          </w:tcPr>
          <w:p w:rsidR="00016B4F" w:rsidRPr="00A32E9D" w:rsidRDefault="00016B4F" w:rsidP="00A32E9D">
            <w:pPr>
              <w:pStyle w:val="af9"/>
              <w:rPr>
                <w:sz w:val="20"/>
                <w:szCs w:val="20"/>
              </w:rPr>
            </w:pPr>
            <w:r w:rsidRPr="00A32E9D">
              <w:rPr>
                <w:sz w:val="20"/>
                <w:szCs w:val="20"/>
              </w:rPr>
              <w:t>Налоги</w:t>
            </w:r>
          </w:p>
        </w:tc>
        <w:tc>
          <w:tcPr>
            <w:tcW w:w="1159" w:type="dxa"/>
            <w:tcBorders>
              <w:top w:val="single" w:sz="6" w:space="0" w:color="auto"/>
              <w:left w:val="single" w:sz="6" w:space="0" w:color="auto"/>
              <w:bottom w:val="single" w:sz="6" w:space="0" w:color="auto"/>
              <w:right w:val="single" w:sz="6" w:space="0" w:color="auto"/>
            </w:tcBorders>
          </w:tcPr>
          <w:p w:rsidR="00016B4F" w:rsidRPr="00A32E9D" w:rsidRDefault="00016B4F" w:rsidP="00A32E9D">
            <w:pPr>
              <w:pStyle w:val="af9"/>
              <w:rPr>
                <w:sz w:val="20"/>
                <w:szCs w:val="20"/>
                <w:lang w:val="en-US"/>
              </w:rPr>
            </w:pPr>
            <w:r w:rsidRPr="00A32E9D">
              <w:rPr>
                <w:sz w:val="20"/>
                <w:szCs w:val="20"/>
                <w:lang w:val="en-US"/>
              </w:rPr>
              <w:t>0</w:t>
            </w:r>
          </w:p>
        </w:tc>
        <w:tc>
          <w:tcPr>
            <w:tcW w:w="851" w:type="dxa"/>
            <w:tcBorders>
              <w:top w:val="single" w:sz="6" w:space="0" w:color="auto"/>
              <w:left w:val="single" w:sz="6" w:space="0" w:color="auto"/>
              <w:bottom w:val="single" w:sz="6" w:space="0" w:color="auto"/>
              <w:right w:val="single" w:sz="6" w:space="0" w:color="auto"/>
            </w:tcBorders>
          </w:tcPr>
          <w:p w:rsidR="00016B4F" w:rsidRPr="00A32E9D" w:rsidRDefault="00016B4F" w:rsidP="00A32E9D">
            <w:pPr>
              <w:pStyle w:val="af9"/>
              <w:rPr>
                <w:sz w:val="20"/>
                <w:szCs w:val="20"/>
              </w:rPr>
            </w:pPr>
            <w:r w:rsidRPr="00A32E9D">
              <w:rPr>
                <w:sz w:val="20"/>
                <w:szCs w:val="20"/>
              </w:rPr>
              <w:t>32458</w:t>
            </w:r>
          </w:p>
        </w:tc>
        <w:tc>
          <w:tcPr>
            <w:tcW w:w="850" w:type="dxa"/>
            <w:tcBorders>
              <w:top w:val="single" w:sz="6" w:space="0" w:color="auto"/>
              <w:left w:val="single" w:sz="6" w:space="0" w:color="auto"/>
              <w:bottom w:val="single" w:sz="6" w:space="0" w:color="auto"/>
              <w:right w:val="single" w:sz="6" w:space="0" w:color="auto"/>
            </w:tcBorders>
          </w:tcPr>
          <w:p w:rsidR="00016B4F" w:rsidRPr="00A32E9D" w:rsidRDefault="00016B4F" w:rsidP="00A32E9D">
            <w:pPr>
              <w:pStyle w:val="af9"/>
              <w:rPr>
                <w:sz w:val="20"/>
                <w:szCs w:val="20"/>
              </w:rPr>
            </w:pPr>
            <w:r w:rsidRPr="00A32E9D">
              <w:rPr>
                <w:sz w:val="20"/>
                <w:szCs w:val="20"/>
              </w:rPr>
              <w:t>32458</w:t>
            </w:r>
          </w:p>
        </w:tc>
        <w:tc>
          <w:tcPr>
            <w:tcW w:w="851" w:type="dxa"/>
            <w:tcBorders>
              <w:top w:val="single" w:sz="6" w:space="0" w:color="auto"/>
              <w:left w:val="single" w:sz="6" w:space="0" w:color="auto"/>
              <w:bottom w:val="single" w:sz="6" w:space="0" w:color="auto"/>
              <w:right w:val="single" w:sz="6" w:space="0" w:color="auto"/>
            </w:tcBorders>
          </w:tcPr>
          <w:p w:rsidR="00016B4F" w:rsidRPr="00A32E9D" w:rsidRDefault="00016B4F" w:rsidP="00A32E9D">
            <w:pPr>
              <w:pStyle w:val="af9"/>
              <w:rPr>
                <w:sz w:val="20"/>
                <w:szCs w:val="20"/>
              </w:rPr>
            </w:pPr>
            <w:r w:rsidRPr="00A32E9D">
              <w:rPr>
                <w:sz w:val="20"/>
                <w:szCs w:val="20"/>
              </w:rPr>
              <w:t>32458</w:t>
            </w:r>
          </w:p>
        </w:tc>
        <w:tc>
          <w:tcPr>
            <w:tcW w:w="850" w:type="dxa"/>
            <w:tcBorders>
              <w:top w:val="single" w:sz="6" w:space="0" w:color="auto"/>
              <w:left w:val="single" w:sz="6" w:space="0" w:color="auto"/>
              <w:bottom w:val="single" w:sz="6" w:space="0" w:color="auto"/>
              <w:right w:val="single" w:sz="6" w:space="0" w:color="auto"/>
            </w:tcBorders>
          </w:tcPr>
          <w:p w:rsidR="00016B4F" w:rsidRPr="00A32E9D" w:rsidRDefault="00016B4F" w:rsidP="00A32E9D">
            <w:pPr>
              <w:pStyle w:val="af9"/>
              <w:rPr>
                <w:sz w:val="20"/>
                <w:szCs w:val="20"/>
              </w:rPr>
            </w:pPr>
            <w:r w:rsidRPr="00A32E9D">
              <w:rPr>
                <w:sz w:val="20"/>
                <w:szCs w:val="20"/>
              </w:rPr>
              <w:t>32458</w:t>
            </w:r>
          </w:p>
        </w:tc>
        <w:tc>
          <w:tcPr>
            <w:tcW w:w="851" w:type="dxa"/>
            <w:tcBorders>
              <w:top w:val="single" w:sz="6" w:space="0" w:color="auto"/>
              <w:left w:val="single" w:sz="6" w:space="0" w:color="auto"/>
              <w:bottom w:val="single" w:sz="6" w:space="0" w:color="auto"/>
              <w:right w:val="single" w:sz="6" w:space="0" w:color="auto"/>
            </w:tcBorders>
          </w:tcPr>
          <w:p w:rsidR="00016B4F" w:rsidRPr="00A32E9D" w:rsidRDefault="00016B4F" w:rsidP="00A32E9D">
            <w:pPr>
              <w:pStyle w:val="af9"/>
              <w:rPr>
                <w:sz w:val="20"/>
                <w:szCs w:val="20"/>
              </w:rPr>
            </w:pPr>
            <w:r w:rsidRPr="00A32E9D">
              <w:rPr>
                <w:sz w:val="20"/>
                <w:szCs w:val="20"/>
              </w:rPr>
              <w:t>32458</w:t>
            </w:r>
          </w:p>
        </w:tc>
        <w:tc>
          <w:tcPr>
            <w:tcW w:w="850" w:type="dxa"/>
            <w:tcBorders>
              <w:top w:val="single" w:sz="6" w:space="0" w:color="auto"/>
              <w:left w:val="single" w:sz="6" w:space="0" w:color="auto"/>
              <w:bottom w:val="single" w:sz="6" w:space="0" w:color="auto"/>
              <w:right w:val="single" w:sz="6" w:space="0" w:color="auto"/>
            </w:tcBorders>
          </w:tcPr>
          <w:p w:rsidR="00016B4F" w:rsidRPr="00A32E9D" w:rsidRDefault="00016B4F" w:rsidP="00A32E9D">
            <w:pPr>
              <w:pStyle w:val="af9"/>
              <w:rPr>
                <w:sz w:val="20"/>
                <w:szCs w:val="20"/>
              </w:rPr>
            </w:pPr>
            <w:r w:rsidRPr="00A32E9D">
              <w:rPr>
                <w:sz w:val="20"/>
                <w:szCs w:val="20"/>
              </w:rPr>
              <w:t>32458</w:t>
            </w:r>
          </w:p>
        </w:tc>
        <w:tc>
          <w:tcPr>
            <w:tcW w:w="851" w:type="dxa"/>
            <w:tcBorders>
              <w:top w:val="single" w:sz="6" w:space="0" w:color="auto"/>
              <w:left w:val="single" w:sz="6" w:space="0" w:color="auto"/>
              <w:bottom w:val="single" w:sz="6" w:space="0" w:color="auto"/>
              <w:right w:val="single" w:sz="6" w:space="0" w:color="auto"/>
            </w:tcBorders>
          </w:tcPr>
          <w:p w:rsidR="00016B4F" w:rsidRPr="00A32E9D" w:rsidRDefault="00016B4F" w:rsidP="00A32E9D">
            <w:pPr>
              <w:pStyle w:val="af9"/>
              <w:rPr>
                <w:sz w:val="20"/>
                <w:szCs w:val="20"/>
              </w:rPr>
            </w:pPr>
            <w:r w:rsidRPr="00A32E9D">
              <w:rPr>
                <w:sz w:val="20"/>
                <w:szCs w:val="20"/>
              </w:rPr>
              <w:t>32458</w:t>
            </w:r>
          </w:p>
        </w:tc>
      </w:tr>
      <w:tr w:rsidR="00E933E9" w:rsidRPr="00A32E9D" w:rsidTr="00016B4F">
        <w:tc>
          <w:tcPr>
            <w:tcW w:w="2235" w:type="dxa"/>
            <w:tcBorders>
              <w:top w:val="single" w:sz="6" w:space="0" w:color="auto"/>
              <w:left w:val="single" w:sz="6" w:space="0" w:color="auto"/>
              <w:bottom w:val="single" w:sz="6" w:space="0" w:color="auto"/>
              <w:right w:val="single" w:sz="6" w:space="0" w:color="auto"/>
            </w:tcBorders>
          </w:tcPr>
          <w:p w:rsidR="00E933E9" w:rsidRPr="00A32E9D" w:rsidRDefault="00E329AC" w:rsidP="00A32E9D">
            <w:pPr>
              <w:pStyle w:val="af9"/>
              <w:rPr>
                <w:sz w:val="20"/>
                <w:szCs w:val="20"/>
              </w:rPr>
            </w:pPr>
            <w:r w:rsidRPr="00A32E9D">
              <w:rPr>
                <w:sz w:val="20"/>
                <w:szCs w:val="20"/>
              </w:rPr>
              <w:t>Возврат кредита</w:t>
            </w:r>
          </w:p>
        </w:tc>
        <w:tc>
          <w:tcPr>
            <w:tcW w:w="1159"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r>
      <w:tr w:rsidR="00E933E9" w:rsidRPr="00A32E9D" w:rsidTr="00016B4F">
        <w:tc>
          <w:tcPr>
            <w:tcW w:w="2235" w:type="dxa"/>
            <w:tcBorders>
              <w:top w:val="single" w:sz="6" w:space="0" w:color="auto"/>
              <w:left w:val="single" w:sz="6" w:space="0" w:color="auto"/>
              <w:bottom w:val="single" w:sz="6" w:space="0" w:color="auto"/>
              <w:right w:val="single" w:sz="6" w:space="0" w:color="auto"/>
            </w:tcBorders>
          </w:tcPr>
          <w:p w:rsidR="00E933E9" w:rsidRPr="00A32E9D" w:rsidRDefault="00E329AC" w:rsidP="00A32E9D">
            <w:pPr>
              <w:pStyle w:val="af9"/>
              <w:rPr>
                <w:sz w:val="20"/>
                <w:szCs w:val="20"/>
              </w:rPr>
            </w:pPr>
            <w:r w:rsidRPr="00A32E9D">
              <w:rPr>
                <w:sz w:val="20"/>
                <w:szCs w:val="20"/>
              </w:rPr>
              <w:t>Процент за кредит</w:t>
            </w:r>
          </w:p>
        </w:tc>
        <w:tc>
          <w:tcPr>
            <w:tcW w:w="1159"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0"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c>
          <w:tcPr>
            <w:tcW w:w="851" w:type="dxa"/>
            <w:tcBorders>
              <w:top w:val="single" w:sz="6" w:space="0" w:color="auto"/>
              <w:left w:val="single" w:sz="6" w:space="0" w:color="auto"/>
              <w:bottom w:val="single" w:sz="6" w:space="0" w:color="auto"/>
              <w:right w:val="single" w:sz="6" w:space="0" w:color="auto"/>
            </w:tcBorders>
          </w:tcPr>
          <w:p w:rsidR="00E933E9" w:rsidRPr="00A32E9D" w:rsidRDefault="00016B4F" w:rsidP="00A32E9D">
            <w:pPr>
              <w:pStyle w:val="af9"/>
              <w:rPr>
                <w:sz w:val="20"/>
                <w:szCs w:val="20"/>
                <w:lang w:val="en-US"/>
              </w:rPr>
            </w:pPr>
            <w:r w:rsidRPr="00A32E9D">
              <w:rPr>
                <w:sz w:val="20"/>
                <w:szCs w:val="20"/>
                <w:lang w:val="en-US"/>
              </w:rPr>
              <w:t>0</w:t>
            </w:r>
          </w:p>
        </w:tc>
      </w:tr>
    </w:tbl>
    <w:p w:rsidR="00E933E9" w:rsidRPr="00A32E9D" w:rsidRDefault="00E933E9" w:rsidP="00A32E9D">
      <w:pPr>
        <w:pStyle w:val="af7"/>
        <w:pBdr>
          <w:top w:val="none" w:sz="4" w:space="0" w:color="000000"/>
          <w:left w:val="none" w:sz="4" w:space="0" w:color="000000"/>
          <w:bottom w:val="none" w:sz="4" w:space="0" w:color="000000"/>
          <w:right w:val="none" w:sz="4" w:space="0" w:color="000000"/>
          <w:between w:val="none" w:sz="4" w:space="0" w:color="000000"/>
        </w:pBdr>
        <w:spacing w:line="360" w:lineRule="auto"/>
        <w:ind w:left="360"/>
        <w:jc w:val="both"/>
        <w:rPr>
          <w:color w:val="000000"/>
          <w:sz w:val="28"/>
          <w:szCs w:val="28"/>
        </w:rPr>
      </w:pPr>
    </w:p>
    <w:p w:rsidR="00E933E9" w:rsidRPr="00A32E9D" w:rsidRDefault="00E329AC" w:rsidP="00A32E9D">
      <w:pPr>
        <w:pStyle w:val="af7"/>
        <w:numPr>
          <w:ilvl w:val="0"/>
          <w:numId w:val="1"/>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color w:val="000000"/>
          <w:sz w:val="28"/>
          <w:szCs w:val="28"/>
        </w:rPr>
      </w:pPr>
      <w:r w:rsidRPr="00A32E9D">
        <w:rPr>
          <w:color w:val="000000"/>
          <w:sz w:val="28"/>
          <w:szCs w:val="28"/>
        </w:rPr>
        <w:t>Описание возможных рисков и форс-мажорных моментов.</w:t>
      </w:r>
    </w:p>
    <w:p w:rsidR="00A32E9D" w:rsidRPr="00A32E9D" w:rsidRDefault="00A32E9D" w:rsidP="00A32E9D">
      <w:pPr>
        <w:spacing w:line="360" w:lineRule="auto"/>
        <w:ind w:firstLine="709"/>
        <w:contextualSpacing/>
        <w:jc w:val="both"/>
        <w:rPr>
          <w:sz w:val="28"/>
          <w:szCs w:val="28"/>
        </w:rPr>
      </w:pPr>
      <w:r w:rsidRPr="00A32E9D">
        <w:rPr>
          <w:sz w:val="28"/>
          <w:szCs w:val="28"/>
        </w:rPr>
        <w:t xml:space="preserve">1. </w:t>
      </w:r>
      <w:r w:rsidRPr="00A32E9D">
        <w:rPr>
          <w:sz w:val="28"/>
          <w:szCs w:val="28"/>
        </w:rPr>
        <w:t xml:space="preserve">Повышение стоимости на товар у поставщиков. Поэтому разумно заключить договоры с несколькими компаниями. </w:t>
      </w:r>
    </w:p>
    <w:p w:rsidR="00A32E9D" w:rsidRPr="00A32E9D" w:rsidRDefault="00A32E9D" w:rsidP="00A32E9D">
      <w:pPr>
        <w:spacing w:line="360" w:lineRule="auto"/>
        <w:ind w:firstLine="709"/>
        <w:contextualSpacing/>
        <w:jc w:val="both"/>
        <w:rPr>
          <w:sz w:val="28"/>
          <w:szCs w:val="28"/>
        </w:rPr>
      </w:pPr>
      <w:r w:rsidRPr="00A32E9D">
        <w:rPr>
          <w:sz w:val="28"/>
          <w:szCs w:val="28"/>
        </w:rPr>
        <w:t xml:space="preserve">2. </w:t>
      </w:r>
      <w:r w:rsidRPr="00A32E9D">
        <w:rPr>
          <w:sz w:val="28"/>
          <w:szCs w:val="28"/>
        </w:rPr>
        <w:t>Закрытие</w:t>
      </w:r>
      <w:r w:rsidRPr="00A32E9D">
        <w:rPr>
          <w:sz w:val="28"/>
          <w:szCs w:val="28"/>
        </w:rPr>
        <w:t xml:space="preserve"> базы отдыха</w:t>
      </w:r>
      <w:r w:rsidRPr="00A32E9D">
        <w:rPr>
          <w:sz w:val="28"/>
          <w:szCs w:val="28"/>
        </w:rPr>
        <w:t xml:space="preserve">, где располагается ресторан. Этот риск минимален, но лучше обезопасить бизнес заранее и иметь базу помещений, подходящих под </w:t>
      </w:r>
      <w:r w:rsidRPr="00A32E9D">
        <w:rPr>
          <w:sz w:val="28"/>
          <w:szCs w:val="28"/>
        </w:rPr>
        <w:t>ресторан.</w:t>
      </w:r>
    </w:p>
    <w:p w:rsidR="00A32E9D" w:rsidRPr="00A32E9D" w:rsidRDefault="00A32E9D" w:rsidP="00A32E9D">
      <w:pPr>
        <w:spacing w:line="360" w:lineRule="auto"/>
        <w:ind w:firstLine="709"/>
        <w:contextualSpacing/>
        <w:jc w:val="both"/>
        <w:rPr>
          <w:sz w:val="28"/>
          <w:szCs w:val="28"/>
        </w:rPr>
      </w:pPr>
      <w:r w:rsidRPr="00A32E9D">
        <w:rPr>
          <w:sz w:val="28"/>
          <w:szCs w:val="28"/>
        </w:rPr>
        <w:t xml:space="preserve">3. </w:t>
      </w:r>
      <w:r w:rsidRPr="00A32E9D">
        <w:rPr>
          <w:sz w:val="28"/>
          <w:szCs w:val="28"/>
        </w:rPr>
        <w:t xml:space="preserve">Конкуренция со стороны крупных сетей. Избежать этого риска помогут гибкая ценовая политика, повышение лояльности клиентов и организация периодических акций, дегустаций. </w:t>
      </w:r>
    </w:p>
    <w:p w:rsidR="00A32E9D" w:rsidRPr="00A32E9D" w:rsidRDefault="00A32E9D" w:rsidP="00A32E9D">
      <w:pPr>
        <w:spacing w:line="360" w:lineRule="auto"/>
        <w:ind w:firstLine="709"/>
        <w:contextualSpacing/>
        <w:jc w:val="both"/>
        <w:rPr>
          <w:sz w:val="28"/>
          <w:szCs w:val="28"/>
        </w:rPr>
      </w:pPr>
      <w:r w:rsidRPr="00A32E9D">
        <w:rPr>
          <w:sz w:val="28"/>
          <w:szCs w:val="28"/>
        </w:rPr>
        <w:t xml:space="preserve">4. </w:t>
      </w:r>
      <w:r w:rsidRPr="00A32E9D">
        <w:rPr>
          <w:sz w:val="28"/>
          <w:szCs w:val="28"/>
        </w:rPr>
        <w:t xml:space="preserve">Неквалифицированный персонал относится к типу </w:t>
      </w:r>
      <w:r w:rsidRPr="00A32E9D">
        <w:rPr>
          <w:sz w:val="28"/>
          <w:szCs w:val="28"/>
        </w:rPr>
        <w:lastRenderedPageBreak/>
        <w:t>производственных рисков. Чтобы подобрать команду профессионалов, следует относиться к найму сотрудников с особым вниманием.</w:t>
      </w:r>
    </w:p>
    <w:p w:rsidR="00E933E9" w:rsidRPr="00A32E9D" w:rsidRDefault="00E933E9" w:rsidP="00A32E9D">
      <w:pPr>
        <w:spacing w:line="360" w:lineRule="auto"/>
        <w:jc w:val="both"/>
        <w:rPr>
          <w:sz w:val="28"/>
          <w:szCs w:val="28"/>
        </w:rPr>
      </w:pPr>
      <w:bookmarkStart w:id="0" w:name="_GoBack"/>
      <w:bookmarkEnd w:id="0"/>
    </w:p>
    <w:sectPr w:rsidR="00E933E9" w:rsidRPr="00A32E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448" w:rsidRDefault="00CC1448">
      <w:r>
        <w:separator/>
      </w:r>
    </w:p>
  </w:endnote>
  <w:endnote w:type="continuationSeparator" w:id="0">
    <w:p w:rsidR="00CC1448" w:rsidRDefault="00CC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448" w:rsidRDefault="00CC1448">
      <w:r>
        <w:separator/>
      </w:r>
    </w:p>
  </w:footnote>
  <w:footnote w:type="continuationSeparator" w:id="0">
    <w:p w:rsidR="00CC1448" w:rsidRDefault="00CC1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4743"/>
    <w:multiLevelType w:val="hybridMultilevel"/>
    <w:tmpl w:val="396E9EC8"/>
    <w:lvl w:ilvl="0" w:tplc="EA544C60">
      <w:start w:val="1"/>
      <w:numFmt w:val="decimal"/>
      <w:lvlText w:val="%1."/>
      <w:lvlJc w:val="left"/>
      <w:pPr>
        <w:ind w:left="360" w:hanging="360"/>
      </w:pPr>
      <w:rPr>
        <w:rFonts w:hint="default"/>
      </w:rPr>
    </w:lvl>
    <w:lvl w:ilvl="1" w:tplc="4E7449CA">
      <w:start w:val="1"/>
      <w:numFmt w:val="lowerLetter"/>
      <w:lvlText w:val="%2."/>
      <w:lvlJc w:val="left"/>
      <w:pPr>
        <w:ind w:left="1440" w:hanging="360"/>
      </w:pPr>
    </w:lvl>
    <w:lvl w:ilvl="2" w:tplc="538A63F0">
      <w:start w:val="1"/>
      <w:numFmt w:val="lowerRoman"/>
      <w:lvlText w:val="%3."/>
      <w:lvlJc w:val="right"/>
      <w:pPr>
        <w:ind w:left="2160" w:hanging="180"/>
      </w:pPr>
    </w:lvl>
    <w:lvl w:ilvl="3" w:tplc="88E06AE0">
      <w:start w:val="1"/>
      <w:numFmt w:val="decimal"/>
      <w:lvlText w:val="%4."/>
      <w:lvlJc w:val="left"/>
      <w:pPr>
        <w:ind w:left="2880" w:hanging="360"/>
      </w:pPr>
    </w:lvl>
    <w:lvl w:ilvl="4" w:tplc="76808DFA">
      <w:start w:val="1"/>
      <w:numFmt w:val="lowerLetter"/>
      <w:lvlText w:val="%5."/>
      <w:lvlJc w:val="left"/>
      <w:pPr>
        <w:ind w:left="3600" w:hanging="360"/>
      </w:pPr>
    </w:lvl>
    <w:lvl w:ilvl="5" w:tplc="464A0158">
      <w:start w:val="1"/>
      <w:numFmt w:val="lowerRoman"/>
      <w:lvlText w:val="%6."/>
      <w:lvlJc w:val="right"/>
      <w:pPr>
        <w:ind w:left="4320" w:hanging="180"/>
      </w:pPr>
    </w:lvl>
    <w:lvl w:ilvl="6" w:tplc="066A65FE">
      <w:start w:val="1"/>
      <w:numFmt w:val="decimal"/>
      <w:lvlText w:val="%7."/>
      <w:lvlJc w:val="left"/>
      <w:pPr>
        <w:ind w:left="5040" w:hanging="360"/>
      </w:pPr>
    </w:lvl>
    <w:lvl w:ilvl="7" w:tplc="23A850DC">
      <w:start w:val="1"/>
      <w:numFmt w:val="lowerLetter"/>
      <w:lvlText w:val="%8."/>
      <w:lvlJc w:val="left"/>
      <w:pPr>
        <w:ind w:left="5760" w:hanging="360"/>
      </w:pPr>
    </w:lvl>
    <w:lvl w:ilvl="8" w:tplc="973A3ABA">
      <w:start w:val="1"/>
      <w:numFmt w:val="lowerRoman"/>
      <w:lvlText w:val="%9."/>
      <w:lvlJc w:val="right"/>
      <w:pPr>
        <w:ind w:left="6480" w:hanging="180"/>
      </w:pPr>
    </w:lvl>
  </w:abstractNum>
  <w:abstractNum w:abstractNumId="1">
    <w:nsid w:val="241868C4"/>
    <w:multiLevelType w:val="hybridMultilevel"/>
    <w:tmpl w:val="DD8E09FC"/>
    <w:lvl w:ilvl="0" w:tplc="6B16CBB4">
      <w:start w:val="1"/>
      <w:numFmt w:val="bullet"/>
      <w:lvlText w:val=""/>
      <w:lvlJc w:val="left"/>
      <w:pPr>
        <w:ind w:left="1080" w:hanging="360"/>
      </w:pPr>
      <w:rPr>
        <w:rFonts w:ascii="Symbol" w:hAnsi="Symbol" w:hint="default"/>
      </w:rPr>
    </w:lvl>
    <w:lvl w:ilvl="1" w:tplc="74FC7FDC">
      <w:start w:val="1"/>
      <w:numFmt w:val="bullet"/>
      <w:lvlText w:val="o"/>
      <w:lvlJc w:val="left"/>
      <w:pPr>
        <w:ind w:left="1800" w:hanging="360"/>
      </w:pPr>
      <w:rPr>
        <w:rFonts w:ascii="Courier New" w:hAnsi="Courier New" w:cs="Courier New" w:hint="default"/>
      </w:rPr>
    </w:lvl>
    <w:lvl w:ilvl="2" w:tplc="A8CAF892">
      <w:start w:val="1"/>
      <w:numFmt w:val="bullet"/>
      <w:lvlText w:val=""/>
      <w:lvlJc w:val="left"/>
      <w:pPr>
        <w:ind w:left="2520" w:hanging="360"/>
      </w:pPr>
      <w:rPr>
        <w:rFonts w:ascii="Wingdings" w:hAnsi="Wingdings" w:hint="default"/>
      </w:rPr>
    </w:lvl>
    <w:lvl w:ilvl="3" w:tplc="AD868F68">
      <w:start w:val="1"/>
      <w:numFmt w:val="bullet"/>
      <w:lvlText w:val=""/>
      <w:lvlJc w:val="left"/>
      <w:pPr>
        <w:ind w:left="3240" w:hanging="360"/>
      </w:pPr>
      <w:rPr>
        <w:rFonts w:ascii="Symbol" w:hAnsi="Symbol" w:hint="default"/>
      </w:rPr>
    </w:lvl>
    <w:lvl w:ilvl="4" w:tplc="0CD0D48A">
      <w:start w:val="1"/>
      <w:numFmt w:val="bullet"/>
      <w:lvlText w:val="o"/>
      <w:lvlJc w:val="left"/>
      <w:pPr>
        <w:ind w:left="3960" w:hanging="360"/>
      </w:pPr>
      <w:rPr>
        <w:rFonts w:ascii="Courier New" w:hAnsi="Courier New" w:cs="Courier New" w:hint="default"/>
      </w:rPr>
    </w:lvl>
    <w:lvl w:ilvl="5" w:tplc="685855B4">
      <w:start w:val="1"/>
      <w:numFmt w:val="bullet"/>
      <w:lvlText w:val=""/>
      <w:lvlJc w:val="left"/>
      <w:pPr>
        <w:ind w:left="4680" w:hanging="360"/>
      </w:pPr>
      <w:rPr>
        <w:rFonts w:ascii="Wingdings" w:hAnsi="Wingdings" w:hint="default"/>
      </w:rPr>
    </w:lvl>
    <w:lvl w:ilvl="6" w:tplc="5B4AB880">
      <w:start w:val="1"/>
      <w:numFmt w:val="bullet"/>
      <w:lvlText w:val=""/>
      <w:lvlJc w:val="left"/>
      <w:pPr>
        <w:ind w:left="5400" w:hanging="360"/>
      </w:pPr>
      <w:rPr>
        <w:rFonts w:ascii="Symbol" w:hAnsi="Symbol" w:hint="default"/>
      </w:rPr>
    </w:lvl>
    <w:lvl w:ilvl="7" w:tplc="746845E0">
      <w:start w:val="1"/>
      <w:numFmt w:val="bullet"/>
      <w:lvlText w:val="o"/>
      <w:lvlJc w:val="left"/>
      <w:pPr>
        <w:ind w:left="6120" w:hanging="360"/>
      </w:pPr>
      <w:rPr>
        <w:rFonts w:ascii="Courier New" w:hAnsi="Courier New" w:cs="Courier New" w:hint="default"/>
      </w:rPr>
    </w:lvl>
    <w:lvl w:ilvl="8" w:tplc="004821C8">
      <w:start w:val="1"/>
      <w:numFmt w:val="bullet"/>
      <w:lvlText w:val=""/>
      <w:lvlJc w:val="left"/>
      <w:pPr>
        <w:ind w:left="6840" w:hanging="360"/>
      </w:pPr>
      <w:rPr>
        <w:rFonts w:ascii="Wingdings" w:hAnsi="Wingdings" w:hint="default"/>
      </w:rPr>
    </w:lvl>
  </w:abstractNum>
  <w:abstractNum w:abstractNumId="2">
    <w:nsid w:val="305D0B61"/>
    <w:multiLevelType w:val="hybridMultilevel"/>
    <w:tmpl w:val="590E02B4"/>
    <w:lvl w:ilvl="0" w:tplc="FD427274">
      <w:start w:val="1"/>
      <w:numFmt w:val="decimal"/>
      <w:lvlText w:val="%1."/>
      <w:lvlJc w:val="left"/>
      <w:pPr>
        <w:ind w:left="360" w:hanging="360"/>
      </w:pPr>
      <w:rPr>
        <w:rFonts w:hint="default"/>
      </w:rPr>
    </w:lvl>
    <w:lvl w:ilvl="1" w:tplc="42A05410">
      <w:start w:val="1"/>
      <w:numFmt w:val="lowerLetter"/>
      <w:lvlText w:val="%2."/>
      <w:lvlJc w:val="left"/>
      <w:pPr>
        <w:ind w:left="1080" w:hanging="360"/>
      </w:pPr>
    </w:lvl>
    <w:lvl w:ilvl="2" w:tplc="5902379C">
      <w:start w:val="1"/>
      <w:numFmt w:val="lowerRoman"/>
      <w:lvlText w:val="%3."/>
      <w:lvlJc w:val="right"/>
      <w:pPr>
        <w:ind w:left="1800" w:hanging="180"/>
      </w:pPr>
    </w:lvl>
    <w:lvl w:ilvl="3" w:tplc="C270D41E">
      <w:start w:val="1"/>
      <w:numFmt w:val="decimal"/>
      <w:lvlText w:val="%4."/>
      <w:lvlJc w:val="left"/>
      <w:pPr>
        <w:ind w:left="2520" w:hanging="360"/>
      </w:pPr>
    </w:lvl>
    <w:lvl w:ilvl="4" w:tplc="F8F0B1C8">
      <w:start w:val="1"/>
      <w:numFmt w:val="lowerLetter"/>
      <w:lvlText w:val="%5."/>
      <w:lvlJc w:val="left"/>
      <w:pPr>
        <w:ind w:left="3240" w:hanging="360"/>
      </w:pPr>
    </w:lvl>
    <w:lvl w:ilvl="5" w:tplc="BF00EBD0">
      <w:start w:val="1"/>
      <w:numFmt w:val="lowerRoman"/>
      <w:lvlText w:val="%6."/>
      <w:lvlJc w:val="right"/>
      <w:pPr>
        <w:ind w:left="3960" w:hanging="180"/>
      </w:pPr>
    </w:lvl>
    <w:lvl w:ilvl="6" w:tplc="15DCDF0C">
      <w:start w:val="1"/>
      <w:numFmt w:val="decimal"/>
      <w:lvlText w:val="%7."/>
      <w:lvlJc w:val="left"/>
      <w:pPr>
        <w:ind w:left="4680" w:hanging="360"/>
      </w:pPr>
    </w:lvl>
    <w:lvl w:ilvl="7" w:tplc="53FEC036">
      <w:start w:val="1"/>
      <w:numFmt w:val="lowerLetter"/>
      <w:lvlText w:val="%8."/>
      <w:lvlJc w:val="left"/>
      <w:pPr>
        <w:ind w:left="5400" w:hanging="360"/>
      </w:pPr>
    </w:lvl>
    <w:lvl w:ilvl="8" w:tplc="5440B4EA">
      <w:start w:val="1"/>
      <w:numFmt w:val="lowerRoman"/>
      <w:lvlText w:val="%9."/>
      <w:lvlJc w:val="right"/>
      <w:pPr>
        <w:ind w:left="6120" w:hanging="180"/>
      </w:pPr>
    </w:lvl>
  </w:abstractNum>
  <w:abstractNum w:abstractNumId="3">
    <w:nsid w:val="5EB17356"/>
    <w:multiLevelType w:val="hybridMultilevel"/>
    <w:tmpl w:val="F806AC9E"/>
    <w:lvl w:ilvl="0" w:tplc="CBF2A5C6">
      <w:start w:val="1"/>
      <w:numFmt w:val="decimal"/>
      <w:lvlText w:val="%1."/>
      <w:lvlJc w:val="left"/>
      <w:pPr>
        <w:ind w:left="502" w:hanging="360"/>
      </w:pPr>
      <w:rPr>
        <w:rFonts w:hint="default"/>
      </w:rPr>
    </w:lvl>
    <w:lvl w:ilvl="1" w:tplc="162E373A">
      <w:start w:val="1"/>
      <w:numFmt w:val="lowerLetter"/>
      <w:lvlText w:val="%2."/>
      <w:lvlJc w:val="left"/>
      <w:pPr>
        <w:ind w:left="1440" w:hanging="360"/>
      </w:pPr>
    </w:lvl>
    <w:lvl w:ilvl="2" w:tplc="2ECEDB5C">
      <w:start w:val="1"/>
      <w:numFmt w:val="lowerRoman"/>
      <w:lvlText w:val="%3."/>
      <w:lvlJc w:val="right"/>
      <w:pPr>
        <w:ind w:left="2160" w:hanging="180"/>
      </w:pPr>
    </w:lvl>
    <w:lvl w:ilvl="3" w:tplc="1158DFFE">
      <w:start w:val="1"/>
      <w:numFmt w:val="decimal"/>
      <w:lvlText w:val="%4."/>
      <w:lvlJc w:val="left"/>
      <w:pPr>
        <w:ind w:left="2880" w:hanging="360"/>
      </w:pPr>
    </w:lvl>
    <w:lvl w:ilvl="4" w:tplc="C36E0CCE">
      <w:start w:val="1"/>
      <w:numFmt w:val="lowerLetter"/>
      <w:lvlText w:val="%5."/>
      <w:lvlJc w:val="left"/>
      <w:pPr>
        <w:ind w:left="3600" w:hanging="360"/>
      </w:pPr>
    </w:lvl>
    <w:lvl w:ilvl="5" w:tplc="74C63192">
      <w:start w:val="1"/>
      <w:numFmt w:val="lowerRoman"/>
      <w:lvlText w:val="%6."/>
      <w:lvlJc w:val="right"/>
      <w:pPr>
        <w:ind w:left="4320" w:hanging="180"/>
      </w:pPr>
    </w:lvl>
    <w:lvl w:ilvl="6" w:tplc="FABEEB2C">
      <w:start w:val="1"/>
      <w:numFmt w:val="decimal"/>
      <w:lvlText w:val="%7."/>
      <w:lvlJc w:val="left"/>
      <w:pPr>
        <w:ind w:left="5040" w:hanging="360"/>
      </w:pPr>
    </w:lvl>
    <w:lvl w:ilvl="7" w:tplc="B700F252">
      <w:start w:val="1"/>
      <w:numFmt w:val="lowerLetter"/>
      <w:lvlText w:val="%8."/>
      <w:lvlJc w:val="left"/>
      <w:pPr>
        <w:ind w:left="5760" w:hanging="360"/>
      </w:pPr>
    </w:lvl>
    <w:lvl w:ilvl="8" w:tplc="E8849EB0">
      <w:start w:val="1"/>
      <w:numFmt w:val="lowerRoman"/>
      <w:lvlText w:val="%9."/>
      <w:lvlJc w:val="right"/>
      <w:pPr>
        <w:ind w:left="6480" w:hanging="180"/>
      </w:pPr>
    </w:lvl>
  </w:abstractNum>
  <w:abstractNum w:abstractNumId="4">
    <w:nsid w:val="70E12B08"/>
    <w:multiLevelType w:val="hybridMultilevel"/>
    <w:tmpl w:val="1A5C94C8"/>
    <w:lvl w:ilvl="0" w:tplc="45F08726">
      <w:start w:val="1"/>
      <w:numFmt w:val="decimal"/>
      <w:lvlText w:val="%1."/>
      <w:lvlJc w:val="left"/>
      <w:pPr>
        <w:ind w:left="360" w:hanging="360"/>
      </w:pPr>
      <w:rPr>
        <w:rFonts w:hint="default"/>
      </w:rPr>
    </w:lvl>
    <w:lvl w:ilvl="1" w:tplc="43963110">
      <w:start w:val="1"/>
      <w:numFmt w:val="lowerLetter"/>
      <w:lvlText w:val="%2."/>
      <w:lvlJc w:val="left"/>
      <w:pPr>
        <w:ind w:left="1440" w:hanging="360"/>
      </w:pPr>
    </w:lvl>
    <w:lvl w:ilvl="2" w:tplc="A84E2656">
      <w:start w:val="1"/>
      <w:numFmt w:val="lowerRoman"/>
      <w:lvlText w:val="%3."/>
      <w:lvlJc w:val="right"/>
      <w:pPr>
        <w:ind w:left="2160" w:hanging="180"/>
      </w:pPr>
    </w:lvl>
    <w:lvl w:ilvl="3" w:tplc="2ACE7B48">
      <w:start w:val="1"/>
      <w:numFmt w:val="decimal"/>
      <w:lvlText w:val="%4."/>
      <w:lvlJc w:val="left"/>
      <w:pPr>
        <w:ind w:left="2880" w:hanging="360"/>
      </w:pPr>
    </w:lvl>
    <w:lvl w:ilvl="4" w:tplc="EE98E512">
      <w:start w:val="1"/>
      <w:numFmt w:val="lowerLetter"/>
      <w:lvlText w:val="%5."/>
      <w:lvlJc w:val="left"/>
      <w:pPr>
        <w:ind w:left="3600" w:hanging="360"/>
      </w:pPr>
    </w:lvl>
    <w:lvl w:ilvl="5" w:tplc="72A0C024">
      <w:start w:val="1"/>
      <w:numFmt w:val="lowerRoman"/>
      <w:lvlText w:val="%6."/>
      <w:lvlJc w:val="right"/>
      <w:pPr>
        <w:ind w:left="4320" w:hanging="180"/>
      </w:pPr>
    </w:lvl>
    <w:lvl w:ilvl="6" w:tplc="B5342836">
      <w:start w:val="1"/>
      <w:numFmt w:val="decimal"/>
      <w:lvlText w:val="%7."/>
      <w:lvlJc w:val="left"/>
      <w:pPr>
        <w:ind w:left="5040" w:hanging="360"/>
      </w:pPr>
    </w:lvl>
    <w:lvl w:ilvl="7" w:tplc="EC4C9D38">
      <w:start w:val="1"/>
      <w:numFmt w:val="lowerLetter"/>
      <w:lvlText w:val="%8."/>
      <w:lvlJc w:val="left"/>
      <w:pPr>
        <w:ind w:left="5760" w:hanging="360"/>
      </w:pPr>
    </w:lvl>
    <w:lvl w:ilvl="8" w:tplc="038C8E3E">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3E9"/>
    <w:rsid w:val="00016B4F"/>
    <w:rsid w:val="000A085D"/>
    <w:rsid w:val="000A2220"/>
    <w:rsid w:val="000C7313"/>
    <w:rsid w:val="000F52A3"/>
    <w:rsid w:val="00163D93"/>
    <w:rsid w:val="001F1F31"/>
    <w:rsid w:val="00293210"/>
    <w:rsid w:val="003275CC"/>
    <w:rsid w:val="005A71C4"/>
    <w:rsid w:val="005E619F"/>
    <w:rsid w:val="00617171"/>
    <w:rsid w:val="006E35F8"/>
    <w:rsid w:val="00702079"/>
    <w:rsid w:val="00756257"/>
    <w:rsid w:val="00897160"/>
    <w:rsid w:val="008B7CEB"/>
    <w:rsid w:val="008E7F24"/>
    <w:rsid w:val="009B24B5"/>
    <w:rsid w:val="009B5B31"/>
    <w:rsid w:val="009B61D5"/>
    <w:rsid w:val="009F5130"/>
    <w:rsid w:val="00A32E9D"/>
    <w:rsid w:val="00BD5CB5"/>
    <w:rsid w:val="00CC1448"/>
    <w:rsid w:val="00CF7595"/>
    <w:rsid w:val="00D31148"/>
    <w:rsid w:val="00DE0A47"/>
    <w:rsid w:val="00E046C3"/>
    <w:rsid w:val="00E329AC"/>
    <w:rsid w:val="00E76DB1"/>
    <w:rsid w:val="00E933E9"/>
    <w:rsid w:val="00EF3DF5"/>
    <w:rsid w:val="00F06C42"/>
    <w:rsid w:val="00F35C45"/>
    <w:rsid w:val="00FC1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pPr>
    <w:rPr>
      <w:rFonts w:ascii="Times New Roman" w:eastAsia="Times New Roman" w:hAnsi="Times New Roman" w:cs="Times New Roman"/>
      <w:lang w:eastAsia="ru-RU"/>
    </w:rPr>
  </w:style>
  <w:style w:type="paragraph" w:styleId="1">
    <w:name w:val="heading 1"/>
    <w:basedOn w:val="a"/>
    <w:next w:val="a"/>
    <w:link w:val="10"/>
    <w:pPr>
      <w:ind w:left="1581"/>
      <w:outlineLvl w:val="0"/>
    </w:pPr>
    <w:rPr>
      <w:b/>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5B9BD5"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e">
    <w:name w:val="Hyperlink"/>
    <w:uiPriority w:val="99"/>
    <w:unhideWhenUsed/>
    <w:rPr>
      <w:color w:val="0563C1" w:themeColor="hyperlink"/>
      <w:u w:val="single"/>
    </w:r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10">
    <w:name w:val="Заголовок 1 Знак"/>
    <w:basedOn w:val="a0"/>
    <w:link w:val="1"/>
    <w:rPr>
      <w:rFonts w:ascii="Times New Roman" w:eastAsia="Times New Roman" w:hAnsi="Times New Roman" w:cs="Times New Roman"/>
      <w:b/>
      <w:sz w:val="28"/>
      <w:szCs w:val="28"/>
      <w:lang w:eastAsia="ru-RU"/>
    </w:rPr>
  </w:style>
  <w:style w:type="paragraph" w:styleId="af7">
    <w:name w:val="List Paragraph"/>
    <w:basedOn w:val="a"/>
    <w:uiPriority w:val="34"/>
    <w:qFormat/>
    <w:pPr>
      <w:ind w:left="720"/>
      <w:contextualSpacing/>
    </w:pPr>
  </w:style>
  <w:style w:type="table" w:styleId="af8">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No Spacing"/>
    <w:uiPriority w:val="1"/>
    <w:qFormat/>
    <w:pPr>
      <w:widowControl w:val="0"/>
      <w:spacing w:after="0" w:line="240" w:lineRule="auto"/>
    </w:pPr>
    <w:rPr>
      <w:rFonts w:ascii="Times New Roman" w:eastAsia="Times New Roman" w:hAnsi="Times New Roman" w:cs="Times New Roman"/>
      <w:lang w:eastAsia="ru-RU"/>
    </w:rPr>
  </w:style>
  <w:style w:type="paragraph" w:customStyle="1" w:styleId="210">
    <w:name w:val="Основной текст 21"/>
    <w:basedOn w:val="a"/>
    <w:pPr>
      <w:widowControl/>
      <w:spacing w:line="360" w:lineRule="auto"/>
      <w:jc w:val="center"/>
    </w:pPr>
    <w:rPr>
      <w:sz w:val="28"/>
      <w:szCs w:val="20"/>
    </w:rPr>
  </w:style>
  <w:style w:type="paragraph" w:styleId="afa">
    <w:name w:val="Balloon Text"/>
    <w:basedOn w:val="a"/>
    <w:link w:val="afb"/>
    <w:uiPriority w:val="99"/>
    <w:semiHidden/>
    <w:unhideWhenUsed/>
    <w:rsid w:val="00E046C3"/>
    <w:rPr>
      <w:rFonts w:ascii="Tahoma" w:hAnsi="Tahoma" w:cs="Tahoma"/>
      <w:sz w:val="16"/>
      <w:szCs w:val="16"/>
    </w:rPr>
  </w:style>
  <w:style w:type="character" w:customStyle="1" w:styleId="afb">
    <w:name w:val="Текст выноски Знак"/>
    <w:basedOn w:val="a0"/>
    <w:link w:val="afa"/>
    <w:uiPriority w:val="99"/>
    <w:semiHidden/>
    <w:rsid w:val="00E046C3"/>
    <w:rPr>
      <w:rFonts w:ascii="Tahoma" w:eastAsia="Times New Roman" w:hAnsi="Tahoma" w:cs="Tahoma"/>
      <w:sz w:val="16"/>
      <w:szCs w:val="16"/>
      <w:lang w:eastAsia="ru-RU"/>
    </w:rPr>
  </w:style>
  <w:style w:type="paragraph" w:customStyle="1" w:styleId="afc">
    <w:name w:val="ТАБЛИЦА"/>
    <w:next w:val="a"/>
    <w:autoRedefine/>
    <w:uiPriority w:val="99"/>
    <w:rsid w:val="00F35C45"/>
    <w:pPr>
      <w:spacing w:after="0" w:line="360" w:lineRule="auto"/>
    </w:pPr>
    <w:rPr>
      <w:rFonts w:ascii="Times New Roman" w:eastAsia="Times New Roman" w:hAnsi="Times New Roman" w:cs="Times New Roman"/>
      <w:color w:val="000000"/>
      <w:sz w:val="20"/>
      <w:szCs w:val="20"/>
      <w:lang w:eastAsia="ru-RU"/>
    </w:rPr>
  </w:style>
  <w:style w:type="table" w:customStyle="1" w:styleId="12">
    <w:name w:val="Стиль таблицы1"/>
    <w:uiPriority w:val="99"/>
    <w:rsid w:val="00702079"/>
    <w:pPr>
      <w:spacing w:after="0" w:line="360" w:lineRule="auto"/>
    </w:pPr>
    <w:rPr>
      <w:rFonts w:ascii="Times New Roman" w:eastAsia="Times New Roman" w:hAnsi="Times New Roman" w:cs="Times New Roman"/>
      <w:sz w:val="20"/>
      <w:szCs w:val="20"/>
      <w:lang w:val="en-US"/>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pPr>
    <w:rPr>
      <w:rFonts w:ascii="Times New Roman" w:eastAsia="Times New Roman" w:hAnsi="Times New Roman" w:cs="Times New Roman"/>
      <w:lang w:eastAsia="ru-RU"/>
    </w:rPr>
  </w:style>
  <w:style w:type="paragraph" w:styleId="1">
    <w:name w:val="heading 1"/>
    <w:basedOn w:val="a"/>
    <w:next w:val="a"/>
    <w:link w:val="10"/>
    <w:pPr>
      <w:ind w:left="1581"/>
      <w:outlineLvl w:val="0"/>
    </w:pPr>
    <w:rPr>
      <w:b/>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5B9BD5"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e">
    <w:name w:val="Hyperlink"/>
    <w:uiPriority w:val="99"/>
    <w:unhideWhenUsed/>
    <w:rPr>
      <w:color w:val="0563C1" w:themeColor="hyperlink"/>
      <w:u w:val="single"/>
    </w:r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10">
    <w:name w:val="Заголовок 1 Знак"/>
    <w:basedOn w:val="a0"/>
    <w:link w:val="1"/>
    <w:rPr>
      <w:rFonts w:ascii="Times New Roman" w:eastAsia="Times New Roman" w:hAnsi="Times New Roman" w:cs="Times New Roman"/>
      <w:b/>
      <w:sz w:val="28"/>
      <w:szCs w:val="28"/>
      <w:lang w:eastAsia="ru-RU"/>
    </w:rPr>
  </w:style>
  <w:style w:type="paragraph" w:styleId="af7">
    <w:name w:val="List Paragraph"/>
    <w:basedOn w:val="a"/>
    <w:uiPriority w:val="34"/>
    <w:qFormat/>
    <w:pPr>
      <w:ind w:left="720"/>
      <w:contextualSpacing/>
    </w:pPr>
  </w:style>
  <w:style w:type="table" w:styleId="af8">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No Spacing"/>
    <w:uiPriority w:val="1"/>
    <w:qFormat/>
    <w:pPr>
      <w:widowControl w:val="0"/>
      <w:spacing w:after="0" w:line="240" w:lineRule="auto"/>
    </w:pPr>
    <w:rPr>
      <w:rFonts w:ascii="Times New Roman" w:eastAsia="Times New Roman" w:hAnsi="Times New Roman" w:cs="Times New Roman"/>
      <w:lang w:eastAsia="ru-RU"/>
    </w:rPr>
  </w:style>
  <w:style w:type="paragraph" w:customStyle="1" w:styleId="210">
    <w:name w:val="Основной текст 21"/>
    <w:basedOn w:val="a"/>
    <w:pPr>
      <w:widowControl/>
      <w:spacing w:line="360" w:lineRule="auto"/>
      <w:jc w:val="center"/>
    </w:pPr>
    <w:rPr>
      <w:sz w:val="28"/>
      <w:szCs w:val="20"/>
    </w:rPr>
  </w:style>
  <w:style w:type="paragraph" w:styleId="afa">
    <w:name w:val="Balloon Text"/>
    <w:basedOn w:val="a"/>
    <w:link w:val="afb"/>
    <w:uiPriority w:val="99"/>
    <w:semiHidden/>
    <w:unhideWhenUsed/>
    <w:rsid w:val="00E046C3"/>
    <w:rPr>
      <w:rFonts w:ascii="Tahoma" w:hAnsi="Tahoma" w:cs="Tahoma"/>
      <w:sz w:val="16"/>
      <w:szCs w:val="16"/>
    </w:rPr>
  </w:style>
  <w:style w:type="character" w:customStyle="1" w:styleId="afb">
    <w:name w:val="Текст выноски Знак"/>
    <w:basedOn w:val="a0"/>
    <w:link w:val="afa"/>
    <w:uiPriority w:val="99"/>
    <w:semiHidden/>
    <w:rsid w:val="00E046C3"/>
    <w:rPr>
      <w:rFonts w:ascii="Tahoma" w:eastAsia="Times New Roman" w:hAnsi="Tahoma" w:cs="Tahoma"/>
      <w:sz w:val="16"/>
      <w:szCs w:val="16"/>
      <w:lang w:eastAsia="ru-RU"/>
    </w:rPr>
  </w:style>
  <w:style w:type="paragraph" w:customStyle="1" w:styleId="afc">
    <w:name w:val="ТАБЛИЦА"/>
    <w:next w:val="a"/>
    <w:autoRedefine/>
    <w:uiPriority w:val="99"/>
    <w:rsid w:val="00F35C45"/>
    <w:pPr>
      <w:spacing w:after="0" w:line="360" w:lineRule="auto"/>
    </w:pPr>
    <w:rPr>
      <w:rFonts w:ascii="Times New Roman" w:eastAsia="Times New Roman" w:hAnsi="Times New Roman" w:cs="Times New Roman"/>
      <w:color w:val="000000"/>
      <w:sz w:val="20"/>
      <w:szCs w:val="20"/>
      <w:lang w:eastAsia="ru-RU"/>
    </w:rPr>
  </w:style>
  <w:style w:type="table" w:customStyle="1" w:styleId="12">
    <w:name w:val="Стиль таблицы1"/>
    <w:uiPriority w:val="99"/>
    <w:rsid w:val="00702079"/>
    <w:pPr>
      <w:spacing w:after="0" w:line="360" w:lineRule="auto"/>
    </w:pPr>
    <w:rPr>
      <w:rFonts w:ascii="Times New Roman" w:eastAsia="Times New Roman" w:hAnsi="Times New Roman" w:cs="Times New Roman"/>
      <w:sz w:val="20"/>
      <w:szCs w:val="20"/>
      <w:lang w:val="en-US"/>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87607">
      <w:bodyDiv w:val="1"/>
      <w:marLeft w:val="0"/>
      <w:marRight w:val="0"/>
      <w:marTop w:val="0"/>
      <w:marBottom w:val="0"/>
      <w:divBdr>
        <w:top w:val="none" w:sz="0" w:space="0" w:color="auto"/>
        <w:left w:val="none" w:sz="0" w:space="0" w:color="auto"/>
        <w:bottom w:val="none" w:sz="0" w:space="0" w:color="auto"/>
        <w:right w:val="none" w:sz="0" w:space="0" w:color="auto"/>
      </w:divBdr>
    </w:div>
    <w:div w:id="185888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7</Pages>
  <Words>1168</Words>
  <Characters>6659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24</cp:revision>
  <dcterms:created xsi:type="dcterms:W3CDTF">2023-03-14T18:27:00Z</dcterms:created>
  <dcterms:modified xsi:type="dcterms:W3CDTF">2023-03-17T14:05:00Z</dcterms:modified>
</cp:coreProperties>
</file>